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471AC" w14:textId="6C61D371" w:rsidR="00BA4EF8" w:rsidRPr="0055367C" w:rsidRDefault="005B3A4E" w:rsidP="00A15F50">
      <w:pPr>
        <w:ind w:left="708" w:firstLine="708"/>
        <w:rPr>
          <w:rFonts w:ascii="Janda Manatee Bubble" w:hAnsi="Janda Manatee Bubble"/>
          <w:b/>
          <w:sz w:val="52"/>
          <w:szCs w:val="52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805696" behindDoc="0" locked="0" layoutInCell="1" allowOverlap="1" wp14:anchorId="0D083B58" wp14:editId="3B8BD4C9">
            <wp:simplePos x="0" y="0"/>
            <wp:positionH relativeFrom="column">
              <wp:posOffset>8403590</wp:posOffset>
            </wp:positionH>
            <wp:positionV relativeFrom="paragraph">
              <wp:posOffset>41910</wp:posOffset>
            </wp:positionV>
            <wp:extent cx="588010" cy="456565"/>
            <wp:effectExtent l="0" t="0" r="0" b="0"/>
            <wp:wrapNone/>
            <wp:docPr id="280" name="Image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5F50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E780857" wp14:editId="7B339996">
                <wp:simplePos x="0" y="0"/>
                <wp:positionH relativeFrom="column">
                  <wp:posOffset>8753475</wp:posOffset>
                </wp:positionH>
                <wp:positionV relativeFrom="paragraph">
                  <wp:posOffset>285750</wp:posOffset>
                </wp:positionV>
                <wp:extent cx="1057275" cy="209550"/>
                <wp:effectExtent l="0" t="12700" r="0" b="571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E57FFD" w14:textId="77777777" w:rsidR="00E93983" w:rsidRPr="007D19D1" w:rsidRDefault="00E93983" w:rsidP="00A15F50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780857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689.25pt;margin-top:22.5pt;width:83.25pt;height:16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" filled="f" stroked="f" strokeweight=".5pt">
                <v:textbox>
                  <w:txbxContent>
                    <w:p w14:paraId="18E57FFD" w14:textId="77777777" w:rsidR="00E93983" w:rsidRPr="007D19D1" w:rsidRDefault="00E93983" w:rsidP="00A15F50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A15F50" w:rsidRPr="00A15F50">
        <w:rPr>
          <w:rFonts w:ascii="Rhum Banane" w:hAnsi="Rhum Banane"/>
          <w:noProof/>
          <w:sz w:val="4"/>
          <w:szCs w:val="4"/>
          <w:shd w:val="clear" w:color="auto" w:fill="FFFFFF" w:themeFill="background1"/>
          <w:lang w:eastAsia="fr-FR"/>
        </w:rPr>
        <w:drawing>
          <wp:anchor distT="0" distB="0" distL="114300" distR="114300" simplePos="0" relativeHeight="251672576" behindDoc="0" locked="0" layoutInCell="1" allowOverlap="1" wp14:anchorId="650F4863" wp14:editId="0D25D8BF">
            <wp:simplePos x="0" y="0"/>
            <wp:positionH relativeFrom="column">
              <wp:posOffset>8991600</wp:posOffset>
            </wp:positionH>
            <wp:positionV relativeFrom="paragraph">
              <wp:posOffset>5144981</wp:posOffset>
            </wp:positionV>
            <wp:extent cx="634193" cy="614469"/>
            <wp:effectExtent l="0" t="0" r="127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62" cy="6174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5F50"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 wp14:anchorId="3CDABAE7" wp14:editId="04C12321">
                <wp:simplePos x="0" y="0"/>
                <wp:positionH relativeFrom="column">
                  <wp:posOffset>79375</wp:posOffset>
                </wp:positionH>
                <wp:positionV relativeFrom="paragraph">
                  <wp:posOffset>288925</wp:posOffset>
                </wp:positionV>
                <wp:extent cx="9550400" cy="5330825"/>
                <wp:effectExtent l="12700" t="12700" r="25400" b="28575"/>
                <wp:wrapNone/>
                <wp:docPr id="5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0" cy="533082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E5EB0" id="Rectangle : avec coins arrondis en diagonale 5" o:spid="_x0000_s1026" style="position:absolute;margin-left:6.25pt;margin-top:22.75pt;width:752pt;height:419.75pt;z-index:-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50400,53308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" path="m338081,l9550400,r,l9550400,4992744v,186717,-151364,338081,-338081,338081l,5330825r,l,338081c,151364,151364,,338081,xe" filled="f" strokecolor="black [3213]" strokeweight="3pt">
                <v:stroke joinstyle="miter"/>
                <v:path arrowok="t" o:connecttype="custom" o:connectlocs="338081,0;9550400,0;9550400,0;9550400,4992744;9212319,5330825;0,5330825;0,5330825;0,338081;338081,0" o:connectangles="0,0,0,0,0,0,0,0,0"/>
              </v:shape>
            </w:pict>
          </mc:Fallback>
        </mc:AlternateContent>
      </w:r>
      <w:r w:rsidR="0055367C"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annuelle maths CM2 </w:t>
      </w:r>
      <w:r w:rsidR="0055367C" w:rsidRPr="00A15F50">
        <w:rPr>
          <w:rFonts w:ascii="Janda Manatee Bubble" w:eastAsia="Calibri" w:hAnsi="Janda Manatee Bubble" w:cs="Calibri"/>
          <w:b/>
          <w:sz w:val="52"/>
          <w:szCs w:val="52"/>
          <w:shd w:val="clear" w:color="auto" w:fill="FFFFFF" w:themeFill="background1"/>
        </w:rPr>
        <w:t xml:space="preserve">– </w:t>
      </w:r>
      <w:r w:rsidR="0055367C"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2019/2020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31"/>
        <w:gridCol w:w="2489"/>
        <w:gridCol w:w="2393"/>
        <w:gridCol w:w="2549"/>
        <w:gridCol w:w="2391"/>
        <w:gridCol w:w="2533"/>
      </w:tblGrid>
      <w:tr w:rsidR="00A15F50" w14:paraId="5577048D" w14:textId="77777777" w:rsidTr="00A15F50">
        <w:trPr>
          <w:trHeight w:val="545"/>
          <w:jc w:val="center"/>
        </w:trPr>
        <w:tc>
          <w:tcPr>
            <w:tcW w:w="2431" w:type="dxa"/>
            <w:shd w:val="clear" w:color="auto" w:fill="FFFFFF" w:themeFill="background1"/>
          </w:tcPr>
          <w:p w14:paraId="1469BC76" w14:textId="430EDA0D" w:rsidR="00BA4EF8" w:rsidRPr="00321DB9" w:rsidRDefault="00BA4EF8" w:rsidP="00021953">
            <w:pPr>
              <w:jc w:val="center"/>
              <w:rPr>
                <w:rFonts w:ascii="Little Days" w:hAnsi="Little Days"/>
                <w:b/>
                <w:sz w:val="48"/>
                <w:szCs w:val="48"/>
              </w:rPr>
            </w:pPr>
          </w:p>
        </w:tc>
        <w:tc>
          <w:tcPr>
            <w:tcW w:w="2489" w:type="dxa"/>
            <w:tcBorders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376FC0B4" w14:textId="77777777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393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54077F4" w14:textId="5A5C3B22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2</w:t>
            </w:r>
          </w:p>
        </w:tc>
        <w:tc>
          <w:tcPr>
            <w:tcW w:w="25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546BF2F" w14:textId="46B848A5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6212500" w14:textId="0A48E1EF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4</w:t>
            </w:r>
          </w:p>
        </w:tc>
        <w:tc>
          <w:tcPr>
            <w:tcW w:w="253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09529F2" w14:textId="2754144B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A15F50" w14:paraId="69852C64" w14:textId="77777777" w:rsidTr="00A15F50">
        <w:trPr>
          <w:trHeight w:val="511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F674AE" w14:textId="637D7D16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3E5363E1" wp14:editId="20ABACE4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363220</wp:posOffset>
                  </wp:positionV>
                  <wp:extent cx="287020" cy="565150"/>
                  <wp:effectExtent l="0" t="0" r="5080" b="6350"/>
                  <wp:wrapNone/>
                  <wp:docPr id="199" name="Image 199" descr="http://i225.photobucket.com/albums/dd155/forkds2mny/Thistle%20Girl/TG%20Math%20Mania/mm8_boywithabacus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225.photobucket.com/albums/dd155/forkds2mny/Thistle%20Girl/TG%20Math%20Mania/mm8_boywithabacus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N</w:t>
            </w:r>
            <w:r w:rsidR="002E6929" w:rsidRPr="00A15F50">
              <w:rPr>
                <w:rFonts w:ascii="Janda Manatee Bubble" w:hAnsi="Janda Manatee Bubble"/>
                <w:bCs/>
                <w:sz w:val="36"/>
                <w:szCs w:val="36"/>
              </w:rPr>
              <w:t>ombres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6E720C8" w14:textId="43DFD0CE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Lire, écrire, décomposer, placer, encadrer, ranger les nombres jusqu’</w:t>
            </w:r>
            <w:r w:rsidR="0055367C">
              <w:rPr>
                <w:rFonts w:ascii="Calibri Light" w:hAnsi="Calibri Light" w:cs="Calibri Light"/>
                <w:color w:val="FFFFFF" w:themeColor="background1"/>
              </w:rPr>
              <w:t>au grands nombres (classe des milliards)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BE1963D" w14:textId="4FC6AE18" w:rsidR="00BA4EF8" w:rsidRPr="009776D6" w:rsidRDefault="0055367C" w:rsidP="00700FD1">
            <w:pPr>
              <w:jc w:val="center"/>
              <w:rPr>
                <w:rFonts w:ascii="Calibri Light" w:hAnsi="Calibri Light" w:cs="Calibri Light"/>
              </w:rPr>
            </w:pPr>
            <w:r w:rsidRPr="0055367C">
              <w:rPr>
                <w:rFonts w:ascii="Calibri Light" w:hAnsi="Calibri Light" w:cs="Calibri Light"/>
                <w:color w:val="000000" w:themeColor="text1"/>
              </w:rPr>
              <w:t>Lire, écrire et représenter des fractions – Comparer les fractions – Connaître les équivalences entre fractions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>-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384D661F" w14:textId="2EEB5846" w:rsidR="00BA4EF8" w:rsidRPr="004C5A2E" w:rsidRDefault="0055367C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55367C">
              <w:rPr>
                <w:rFonts w:ascii="Calibri Light" w:hAnsi="Calibri Light" w:cs="Calibri Light"/>
                <w:color w:val="FFFFFF" w:themeColor="background1"/>
              </w:rPr>
              <w:t>Décomposer et encadrer les fractions- Connaître les fractions décimales –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538370" w14:textId="4AD42873" w:rsidR="00BA4EF8" w:rsidRPr="009776D6" w:rsidRDefault="00BA4EF8" w:rsidP="00700FD1">
            <w:pPr>
              <w:jc w:val="center"/>
              <w:rPr>
                <w:rFonts w:ascii="Calibri Light" w:hAnsi="Calibri Light" w:cs="Calibri Light"/>
              </w:rPr>
            </w:pPr>
            <w:r w:rsidRPr="009776D6">
              <w:rPr>
                <w:rFonts w:ascii="Calibri Light" w:hAnsi="Calibri Light" w:cs="Calibri Light"/>
              </w:rPr>
              <w:t>Passer de l’écriture fractionnaire aux nombres décimaux –</w:t>
            </w:r>
            <w:r w:rsidR="0055367C" w:rsidRPr="004C5A2E">
              <w:rPr>
                <w:rFonts w:ascii="Calibri Light" w:hAnsi="Calibri Light" w:cs="Calibri Light"/>
                <w:color w:val="FFFFFF" w:themeColor="background1"/>
              </w:rPr>
              <w:t xml:space="preserve"> </w:t>
            </w:r>
            <w:r w:rsidR="0055367C" w:rsidRPr="0055367C">
              <w:rPr>
                <w:rFonts w:ascii="Calibri Light" w:hAnsi="Calibri Light" w:cs="Calibri Light"/>
                <w:color w:val="000000" w:themeColor="text1"/>
              </w:rPr>
              <w:t>Lire, écrire, arrondir et décomposer les nombres décimaux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AE620CC" w14:textId="4B2E0B18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Encadrer des décimaux – Comparer et ranger des décimaux</w:t>
            </w:r>
          </w:p>
        </w:tc>
      </w:tr>
      <w:tr w:rsidR="00A15F50" w14:paraId="6A8DA10A" w14:textId="77777777" w:rsidTr="00A15F50">
        <w:trPr>
          <w:trHeight w:val="869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04E2F4" w14:textId="28C780EA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3F127F3C" wp14:editId="192427D8">
                  <wp:simplePos x="0" y="0"/>
                  <wp:positionH relativeFrom="column">
                    <wp:posOffset>948055</wp:posOffset>
                  </wp:positionH>
                  <wp:positionV relativeFrom="paragraph">
                    <wp:posOffset>338455</wp:posOffset>
                  </wp:positionV>
                  <wp:extent cx="469265" cy="575945"/>
                  <wp:effectExtent l="0" t="0" r="635" b="0"/>
                  <wp:wrapNone/>
                  <wp:docPr id="2" name="Image 2" descr="http://www.vetford.com/mm8_girlatblackboard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vetford.com/mm8_girlatblackboard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929" w:rsidRPr="00A15F50">
              <w:rPr>
                <w:rFonts w:ascii="Janda Manatee Bubble" w:hAnsi="Janda Manatee Bubble"/>
                <w:bCs/>
                <w:sz w:val="36"/>
                <w:szCs w:val="36"/>
              </w:rPr>
              <w:t>Calcul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7837054" w14:textId="2AA3B246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Additionner des entiers </w:t>
            </w:r>
            <w:r w:rsidR="0055367C">
              <w:rPr>
                <w:rFonts w:ascii="Calibri Light" w:hAnsi="Calibri Light" w:cs="Calibri Light"/>
                <w:color w:val="FFFFFF" w:themeColor="background1"/>
              </w:rPr>
              <w:t>-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Additionner des décimaux - Soustraire des entiers</w:t>
            </w:r>
            <w:r w:rsidR="009776D6" w:rsidRPr="004C5A2E">
              <w:rPr>
                <w:rFonts w:ascii="Calibri Light" w:hAnsi="Calibri Light" w:cs="Calibri Light"/>
                <w:color w:val="FFFFFF" w:themeColor="background1"/>
              </w:rPr>
              <w:t xml:space="preserve"> 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878F725" w14:textId="455C5D10" w:rsidR="00BA4EF8" w:rsidRPr="009776D6" w:rsidRDefault="0055367C" w:rsidP="00700FD1">
            <w:pPr>
              <w:jc w:val="center"/>
              <w:rPr>
                <w:rFonts w:ascii="Calibri Light" w:hAnsi="Calibri Light" w:cs="Calibri Light"/>
              </w:rPr>
            </w:pPr>
            <w:r w:rsidRPr="0055367C">
              <w:rPr>
                <w:rFonts w:ascii="Calibri Light" w:hAnsi="Calibri Light" w:cs="Calibri Light"/>
                <w:color w:val="000000" w:themeColor="text1"/>
              </w:rPr>
              <w:t xml:space="preserve">Soustraire des décimaux </w:t>
            </w:r>
            <w:r w:rsidR="00BA4EF8" w:rsidRPr="009776D6">
              <w:rPr>
                <w:rFonts w:ascii="Calibri Light" w:hAnsi="Calibri Light" w:cs="Calibri Light"/>
              </w:rPr>
              <w:t>Multiplier un entier par un nombre à un chiffre</w:t>
            </w:r>
            <w:r w:rsidR="00C4252E" w:rsidRPr="009776D6">
              <w:rPr>
                <w:rFonts w:ascii="Calibri Light" w:hAnsi="Calibri Light" w:cs="Calibri Light"/>
              </w:rPr>
              <w:t xml:space="preserve">- Multiplier un entier par un nombre à plusieurs chiffres </w:t>
            </w:r>
            <w:r w:rsidR="009776D6">
              <w:rPr>
                <w:rFonts w:ascii="Calibri Light" w:hAnsi="Calibri Light" w:cs="Calibri Light"/>
              </w:rPr>
              <w:t xml:space="preserve">- </w:t>
            </w:r>
            <w:r w:rsidR="009776D6" w:rsidRPr="009776D6">
              <w:rPr>
                <w:rFonts w:ascii="Calibri Light" w:hAnsi="Calibri Light" w:cs="Calibri Light"/>
              </w:rPr>
              <w:t>Multiplier des décimaux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43AE1BDC" w14:textId="54BAC7F0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Connaître les multiples et diviseurs d’un nombre</w:t>
            </w:r>
            <w:r w:rsidR="0055367C" w:rsidRPr="009776D6">
              <w:rPr>
                <w:rFonts w:ascii="Calibri Light" w:hAnsi="Calibri Light" w:cs="Calibri Light"/>
              </w:rPr>
              <w:t xml:space="preserve"> </w:t>
            </w:r>
            <w:r w:rsidR="0055367C" w:rsidRPr="0055367C">
              <w:rPr>
                <w:rFonts w:ascii="Calibri Light" w:hAnsi="Calibri Light" w:cs="Calibri Light"/>
                <w:color w:val="FFFFFF" w:themeColor="background1"/>
              </w:rPr>
              <w:t>-Diviser un entier par un nombre à un chiffre -Diviser un entier par un nombre à deux chiffres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96FA376" w14:textId="7B7619B5" w:rsidR="00BA4EF8" w:rsidRPr="009776D6" w:rsidRDefault="0055367C" w:rsidP="00700FD1">
            <w:pPr>
              <w:jc w:val="center"/>
              <w:rPr>
                <w:rFonts w:ascii="Calibri Light" w:hAnsi="Calibri Light" w:cs="Calibri Light"/>
              </w:rPr>
            </w:pPr>
            <w:r w:rsidRPr="0055367C">
              <w:rPr>
                <w:rFonts w:ascii="Calibri Light" w:hAnsi="Calibri Light" w:cs="Calibri Light"/>
                <w:color w:val="000000" w:themeColor="text1"/>
              </w:rPr>
              <w:t>Diviser avec un quotient décimal –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ADEA5DC" w14:textId="3CD9CF31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Diviser un nombre décimal par un entier</w:t>
            </w:r>
            <w:r w:rsidR="002E6929" w:rsidRPr="004C5A2E">
              <w:rPr>
                <w:rFonts w:ascii="Calibri Light" w:hAnsi="Calibri Light" w:cs="Calibri Light"/>
                <w:color w:val="FFFFFF" w:themeColor="background1"/>
              </w:rPr>
              <w:t>- Additionner des fractions</w:t>
            </w:r>
          </w:p>
        </w:tc>
      </w:tr>
      <w:tr w:rsidR="00A15F50" w14:paraId="037B4A35" w14:textId="064FCE95" w:rsidTr="00A15F50">
        <w:trPr>
          <w:trHeight w:val="129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667FEB5" w14:textId="5A60696D" w:rsidR="00BA4EF8" w:rsidRPr="00A15F50" w:rsidRDefault="00BA4EF8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1CDCE12F" wp14:editId="7D898F26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509905</wp:posOffset>
                  </wp:positionV>
                  <wp:extent cx="240030" cy="440055"/>
                  <wp:effectExtent l="0" t="0" r="1270" b="4445"/>
                  <wp:wrapNone/>
                  <wp:docPr id="3" name="Image 3" descr="http://stgeorgeschool-hermann.com/math/Math%20Web%20Sites_files/mm8_girlmeasuring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tgeorgeschool-hermann.com/math/Math%20Web%20Sites_files/mm8_girlmeasuring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929" w:rsidRPr="00A15F50">
              <w:rPr>
                <w:rFonts w:ascii="Janda Manatee Bubble" w:hAnsi="Janda Manatee Bubble"/>
                <w:bCs/>
                <w:sz w:val="36"/>
                <w:szCs w:val="36"/>
              </w:rPr>
              <w:t>Espace et g</w:t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éométrie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EA34C2E" w14:textId="668E29B6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Connaître le vocabulaire et le codage en géométrie </w:t>
            </w:r>
          </w:p>
          <w:p w14:paraId="09AE662B" w14:textId="77777777" w:rsidR="00BA4EF8" w:rsidRPr="004C5A2E" w:rsidRDefault="00BA4EF8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2E32E21" w14:textId="7CF23940" w:rsidR="009776D6" w:rsidRDefault="0055367C" w:rsidP="00700FD1">
            <w:pPr>
              <w:jc w:val="center"/>
              <w:rPr>
                <w:rFonts w:ascii="Calibri Light" w:hAnsi="Calibri Light" w:cs="Calibri Light"/>
              </w:rPr>
            </w:pPr>
            <w:r w:rsidRPr="0055367C">
              <w:rPr>
                <w:rFonts w:ascii="Calibri Light" w:hAnsi="Calibri Light" w:cs="Calibri Light"/>
                <w:color w:val="000000" w:themeColor="text1"/>
              </w:rPr>
              <w:t>Reconnaître et tracer des perpendiculaires-</w:t>
            </w:r>
            <w:r w:rsidR="009776D6" w:rsidRPr="0055367C">
              <w:rPr>
                <w:rFonts w:ascii="Calibri Light" w:hAnsi="Calibri Light" w:cs="Calibri Light"/>
                <w:color w:val="000000" w:themeColor="text1"/>
              </w:rPr>
              <w:t xml:space="preserve">Reconnaître </w:t>
            </w:r>
            <w:r w:rsidR="009776D6" w:rsidRPr="009776D6">
              <w:rPr>
                <w:rFonts w:ascii="Calibri Light" w:hAnsi="Calibri Light" w:cs="Calibri Light"/>
              </w:rPr>
              <w:t xml:space="preserve">et tracer des parallèles </w:t>
            </w:r>
            <w:r w:rsidR="009776D6">
              <w:rPr>
                <w:rFonts w:ascii="Calibri Light" w:hAnsi="Calibri Light" w:cs="Calibri Light"/>
              </w:rPr>
              <w:t>–</w:t>
            </w:r>
          </w:p>
          <w:p w14:paraId="02923101" w14:textId="3259319E" w:rsidR="009776D6" w:rsidRPr="009776D6" w:rsidRDefault="00C4252E" w:rsidP="00700FD1">
            <w:pPr>
              <w:jc w:val="center"/>
              <w:rPr>
                <w:rFonts w:ascii="Calibri Light" w:hAnsi="Calibri Light" w:cs="Calibri Light"/>
              </w:rPr>
            </w:pPr>
            <w:r w:rsidRPr="009776D6">
              <w:rPr>
                <w:rFonts w:ascii="Calibri Light" w:hAnsi="Calibri Light" w:cs="Calibri Light"/>
              </w:rPr>
              <w:t>C</w:t>
            </w:r>
            <w:r w:rsidR="00BA4EF8" w:rsidRPr="009776D6">
              <w:rPr>
                <w:rFonts w:ascii="Calibri Light" w:hAnsi="Calibri Light" w:cs="Calibri Light"/>
              </w:rPr>
              <w:t xml:space="preserve">onnaître les polygones  </w:t>
            </w:r>
          </w:p>
          <w:p w14:paraId="3D6E9B60" w14:textId="604B18E9" w:rsidR="00C4252E" w:rsidRPr="009776D6" w:rsidRDefault="00C4252E" w:rsidP="00700FD1">
            <w:pPr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7FA1514" w14:textId="18EBD90D" w:rsidR="009776D6" w:rsidRPr="00A15F50" w:rsidRDefault="0055367C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A15F50">
              <w:rPr>
                <w:rFonts w:ascii="Calibri Light" w:hAnsi="Calibri Light" w:cs="Calibri Light"/>
                <w:color w:val="FFFFFF" w:themeColor="background1"/>
              </w:rPr>
              <w:t>Connaître quadrilatères –</w:t>
            </w:r>
            <w:r w:rsidR="009776D6" w:rsidRPr="00A15F50">
              <w:rPr>
                <w:rFonts w:ascii="Calibri Light" w:hAnsi="Calibri Light" w:cs="Calibri Light"/>
                <w:color w:val="FFFFFF" w:themeColor="background1"/>
              </w:rPr>
              <w:t>Tracer des quadrilatères</w:t>
            </w:r>
          </w:p>
          <w:p w14:paraId="574B8B91" w14:textId="505B68D2" w:rsidR="00BA4EF8" w:rsidRPr="004C5A2E" w:rsidRDefault="009776D6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A15F50">
              <w:rPr>
                <w:rFonts w:ascii="Calibri Light" w:hAnsi="Calibri Light" w:cs="Calibri Light"/>
                <w:color w:val="FFFFFF" w:themeColor="background1"/>
              </w:rPr>
              <w:t xml:space="preserve">Distinguer et connaître les triangles - Tracer des triangles </w:t>
            </w:r>
            <w:r w:rsidR="006A52ED" w:rsidRPr="00A15F50">
              <w:rPr>
                <w:rFonts w:ascii="Calibri Light" w:hAnsi="Calibri Light" w:cs="Calibri Light"/>
                <w:color w:val="FFFFFF" w:themeColor="background1"/>
              </w:rPr>
              <w:t>-</w:t>
            </w:r>
            <w:r w:rsidR="00A15F50" w:rsidRPr="00A15F50">
              <w:rPr>
                <w:rFonts w:ascii="Calibri Light" w:hAnsi="Calibri Light" w:cs="Calibri Light"/>
                <w:color w:val="FFFFFF" w:themeColor="background1"/>
              </w:rPr>
              <w:t xml:space="preserve"> Connaître le vocabulaire du cercle – tracer des cercles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836146B" w14:textId="0E5989EB" w:rsidR="00BA4EF8" w:rsidRPr="009776D6" w:rsidRDefault="008D0574" w:rsidP="00700FD1">
            <w:pPr>
              <w:jc w:val="center"/>
              <w:rPr>
                <w:rFonts w:ascii="Calibri Light" w:hAnsi="Calibri Light" w:cs="Calibri Light"/>
              </w:rPr>
            </w:pPr>
            <w:r w:rsidRPr="009776D6">
              <w:rPr>
                <w:rFonts w:ascii="Calibri Light" w:hAnsi="Calibri Light" w:cs="Calibri Light"/>
              </w:rPr>
              <w:t>-</w:t>
            </w:r>
            <w:r w:rsidRPr="00A15F50">
              <w:rPr>
                <w:rFonts w:ascii="Calibri Light" w:hAnsi="Calibri Light" w:cs="Calibri Light"/>
                <w:color w:val="000000" w:themeColor="text1"/>
              </w:rPr>
              <w:t>Suivre un programme de construction -</w:t>
            </w:r>
            <w:r w:rsidR="00A15F50" w:rsidRPr="00A15F50">
              <w:rPr>
                <w:rFonts w:ascii="Calibri Light" w:hAnsi="Calibri Light" w:cs="Calibri Light"/>
                <w:color w:val="000000" w:themeColor="text1"/>
              </w:rPr>
              <w:t xml:space="preserve"> Distinguer et connaître les solides (patrons)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7EE869E" w14:textId="15034B3C" w:rsidR="00BA4EF8" w:rsidRPr="004C5A2E" w:rsidRDefault="00700FD1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La symétrie </w:t>
            </w:r>
            <w:r w:rsidR="000835D9" w:rsidRPr="004C5A2E">
              <w:rPr>
                <w:rFonts w:ascii="Calibri Light" w:hAnsi="Calibri Light" w:cs="Calibri Light"/>
                <w:color w:val="FFFFFF" w:themeColor="background1"/>
              </w:rPr>
              <w:t>axiale -</w:t>
            </w:r>
            <w:r w:rsidR="00BA4EF8" w:rsidRPr="004C5A2E">
              <w:rPr>
                <w:rFonts w:ascii="Calibri Light" w:hAnsi="Calibri Light" w:cs="Calibri Light"/>
                <w:color w:val="FFFFFF" w:themeColor="background1"/>
              </w:rPr>
              <w:t xml:space="preserve"> Se repérer sur un quadrillage Utiliser un logiciel de programmation</w:t>
            </w:r>
          </w:p>
        </w:tc>
      </w:tr>
      <w:tr w:rsidR="00A15F50" w14:paraId="671AAEF9" w14:textId="77777777" w:rsidTr="00A15F50">
        <w:trPr>
          <w:trHeight w:val="65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BDA7F9D" w14:textId="6AA8E662" w:rsidR="00BA4EF8" w:rsidRPr="00A15F50" w:rsidRDefault="002E6929" w:rsidP="0002195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Grandeurs et m</w:t>
            </w:r>
            <w:r w:rsidR="00BA4EF8" w:rsidRPr="00A15F50">
              <w:rPr>
                <w:rFonts w:ascii="Janda Manatee Bubble" w:hAnsi="Janda Manatee Bubble"/>
                <w:bCs/>
                <w:sz w:val="36"/>
                <w:szCs w:val="36"/>
              </w:rPr>
              <w:t>esure</w:t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s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85E71E3" w14:textId="6C9B2C6B" w:rsidR="00BA4EF8" w:rsidRPr="004C5A2E" w:rsidRDefault="00A15F50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6432" behindDoc="0" locked="0" layoutInCell="1" allowOverlap="1" wp14:anchorId="7D0DFF3B" wp14:editId="7BB333EC">
                  <wp:simplePos x="0" y="0"/>
                  <wp:positionH relativeFrom="column">
                    <wp:posOffset>-411480</wp:posOffset>
                  </wp:positionH>
                  <wp:positionV relativeFrom="paragraph">
                    <wp:posOffset>398145</wp:posOffset>
                  </wp:positionV>
                  <wp:extent cx="444500" cy="396240"/>
                  <wp:effectExtent l="0" t="0" r="0" b="0"/>
                  <wp:wrapNone/>
                  <wp:docPr id="4" name="Image 4" descr="http://stgeorgeschool-hermann.com/math/Math%20Web%20Sites_files/mm8_boywithscale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tgeorgeschool-hermann.com/math/Math%20Web%20Sites_files/mm8_boywithscale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50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A4EF8" w:rsidRPr="004C5A2E">
              <w:rPr>
                <w:rFonts w:ascii="Calibri Light" w:hAnsi="Calibri Light" w:cs="Calibri Light"/>
                <w:color w:val="FFFFFF" w:themeColor="background1"/>
              </w:rPr>
              <w:t>Connaître les unités de mesure de durée – Effectuer des calculs sur les durées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441915" w14:textId="2F5080BE" w:rsidR="00321DB9" w:rsidRPr="009776D6" w:rsidRDefault="00BA4EF8" w:rsidP="00700FD1">
            <w:pPr>
              <w:jc w:val="center"/>
              <w:rPr>
                <w:rFonts w:ascii="Calibri Light" w:hAnsi="Calibri Light" w:cs="Calibri Light"/>
              </w:rPr>
            </w:pPr>
            <w:r w:rsidRPr="009776D6">
              <w:rPr>
                <w:rFonts w:ascii="Calibri Light" w:hAnsi="Calibri Light" w:cs="Calibri Light"/>
              </w:rPr>
              <w:t>Connaître et utiliser les mesures de longueur – Calculer le périmètre d’un polygone -</w:t>
            </w:r>
          </w:p>
          <w:p w14:paraId="01833225" w14:textId="77777777" w:rsidR="00BA4EF8" w:rsidRPr="009776D6" w:rsidRDefault="00BA4EF8" w:rsidP="00700FD1">
            <w:pPr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54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1275E0E" w14:textId="5B1829EF" w:rsidR="00BA4EF8" w:rsidRPr="004C5A2E" w:rsidRDefault="009776D6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Connaître et utiliser les mesures de masse 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E5003CB" w14:textId="7C56064A" w:rsidR="00BA4EF8" w:rsidRPr="009776D6" w:rsidRDefault="00A15F50" w:rsidP="00700FD1">
            <w:pPr>
              <w:jc w:val="center"/>
              <w:rPr>
                <w:rFonts w:ascii="Calibri Light" w:hAnsi="Calibri Light" w:cs="Calibri Light"/>
              </w:rPr>
            </w:pPr>
            <w:r w:rsidRPr="00A15F50">
              <w:rPr>
                <w:rFonts w:ascii="Calibri Light" w:hAnsi="Calibri Light" w:cs="Calibri Light"/>
                <w:color w:val="000000" w:themeColor="text1"/>
              </w:rPr>
              <w:t>Connaître et utiliser les mesures de contenance</w:t>
            </w:r>
            <w:r>
              <w:rPr>
                <w:rFonts w:ascii="Calibri Light" w:hAnsi="Calibri Light" w:cs="Calibri Light"/>
                <w:color w:val="000000" w:themeColor="text1"/>
              </w:rPr>
              <w:t xml:space="preserve"> - </w:t>
            </w:r>
            <w:r w:rsidRPr="00A15F50">
              <w:rPr>
                <w:rFonts w:ascii="Calibri Light" w:hAnsi="Calibri Light" w:cs="Calibri Light"/>
                <w:color w:val="000000" w:themeColor="text1"/>
              </w:rPr>
              <w:t>Identifier</w:t>
            </w:r>
            <w:r w:rsidR="00BA4EF8" w:rsidRPr="00A15F50">
              <w:rPr>
                <w:rFonts w:ascii="Calibri Light" w:hAnsi="Calibri Light" w:cs="Calibri Light"/>
                <w:color w:val="000000" w:themeColor="text1"/>
              </w:rPr>
              <w:t xml:space="preserve"> et comparer </w:t>
            </w:r>
            <w:r w:rsidR="00BA4EF8" w:rsidRPr="009776D6">
              <w:rPr>
                <w:rFonts w:ascii="Calibri Light" w:hAnsi="Calibri Light" w:cs="Calibri Light"/>
              </w:rPr>
              <w:t>des angles – Tracer et reproduire des angles</w:t>
            </w:r>
            <w:r w:rsidR="00FD697E" w:rsidRPr="009776D6">
              <w:rPr>
                <w:rFonts w:ascii="Calibri Light" w:hAnsi="Calibri Light" w:cs="Calibri Light"/>
              </w:rPr>
              <w:t xml:space="preserve"> -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EAE7DBD" w14:textId="0F7A772C" w:rsidR="00BA4EF8" w:rsidRPr="004C5A2E" w:rsidRDefault="008D0574" w:rsidP="00700FD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Calculer des aires - </w:t>
            </w:r>
            <w:r w:rsidR="00BA4EF8" w:rsidRPr="004C5A2E">
              <w:rPr>
                <w:rFonts w:ascii="Calibri Light" w:hAnsi="Calibri Light" w:cs="Calibri Light"/>
                <w:color w:val="FFFFFF" w:themeColor="background1"/>
              </w:rPr>
              <w:t>Connaître les unités de mesure d’aires</w:t>
            </w:r>
          </w:p>
        </w:tc>
      </w:tr>
    </w:tbl>
    <w:p w14:paraId="05B77534" w14:textId="79154F07" w:rsidR="00BA4EF8" w:rsidRDefault="00BA4EF8" w:rsidP="00BA4EF8">
      <w:pPr>
        <w:rPr>
          <w:rFonts w:ascii="Rhum Banane" w:hAnsi="Rhum Banane"/>
          <w:sz w:val="4"/>
          <w:szCs w:val="4"/>
        </w:rPr>
      </w:pPr>
    </w:p>
    <w:p w14:paraId="4185B57B" w14:textId="429AA28D" w:rsidR="00A15F50" w:rsidRPr="00A15F50" w:rsidRDefault="00A15F50" w:rsidP="00A15F50">
      <w:pPr>
        <w:rPr>
          <w:rFonts w:ascii="Rhum Banane" w:hAnsi="Rhum Banane"/>
          <w:sz w:val="4"/>
          <w:szCs w:val="4"/>
        </w:rPr>
      </w:pPr>
    </w:p>
    <w:p w14:paraId="415ACEEB" w14:textId="53C0E317" w:rsidR="00A15F50" w:rsidRPr="00A15F50" w:rsidRDefault="00A15F50" w:rsidP="00A15F50">
      <w:pPr>
        <w:rPr>
          <w:rFonts w:ascii="Rhum Banane" w:hAnsi="Rhum Banane"/>
          <w:sz w:val="4"/>
          <w:szCs w:val="4"/>
        </w:rPr>
      </w:pPr>
    </w:p>
    <w:p w14:paraId="29D4BB67" w14:textId="61263449" w:rsidR="00A15F50" w:rsidRPr="00A15F50" w:rsidRDefault="00A15F50" w:rsidP="00A15F50">
      <w:pPr>
        <w:rPr>
          <w:rFonts w:ascii="Rhum Banane" w:hAnsi="Rhum Banane"/>
          <w:sz w:val="4"/>
          <w:szCs w:val="4"/>
        </w:rPr>
      </w:pPr>
    </w:p>
    <w:p w14:paraId="11B0B481" w14:textId="4309867D" w:rsidR="00A15F50" w:rsidRDefault="00A15F50" w:rsidP="00A15F50">
      <w:pPr>
        <w:rPr>
          <w:rFonts w:ascii="Rhum Banane" w:hAnsi="Rhum Banane"/>
          <w:sz w:val="4"/>
          <w:szCs w:val="4"/>
        </w:rPr>
      </w:pPr>
    </w:p>
    <w:p w14:paraId="5F794A24" w14:textId="60BEA810" w:rsidR="00A15F50" w:rsidRDefault="00A15F50" w:rsidP="00A15F50">
      <w:pPr>
        <w:tabs>
          <w:tab w:val="left" w:pos="2325"/>
        </w:tabs>
        <w:rPr>
          <w:rFonts w:ascii="Rhum Banane" w:hAnsi="Rhum Banane"/>
          <w:sz w:val="4"/>
          <w:szCs w:val="4"/>
        </w:rPr>
      </w:pPr>
      <w:r>
        <w:rPr>
          <w:rFonts w:ascii="Rhum Banane" w:hAnsi="Rhum Banane"/>
          <w:sz w:val="4"/>
          <w:szCs w:val="4"/>
        </w:rPr>
        <w:tab/>
      </w:r>
    </w:p>
    <w:p w14:paraId="0D425E82" w14:textId="13B9EEBF" w:rsidR="00A15F50" w:rsidRDefault="00A15F50" w:rsidP="00A15F50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5F08E376" w14:textId="730B0A0B" w:rsidR="005B3A4E" w:rsidRDefault="005B3A4E" w:rsidP="00A15F50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098D4295" w14:textId="0B4007E7" w:rsidR="005B3A4E" w:rsidRDefault="005B3A4E" w:rsidP="00A15F50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3B79ACA9" w14:textId="45E1A63D" w:rsidR="005B3A4E" w:rsidRDefault="005B3A4E" w:rsidP="00A15F50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7CB339A3" w14:textId="306EA48F" w:rsidR="005B3A4E" w:rsidRDefault="005B3A4E" w:rsidP="00A15F50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28A1BE30" w14:textId="1FABC78F" w:rsidR="005B3A4E" w:rsidRPr="0055367C" w:rsidRDefault="005B3A4E" w:rsidP="005B3A4E">
      <w:pPr>
        <w:ind w:left="708" w:firstLine="708"/>
        <w:rPr>
          <w:rFonts w:ascii="Janda Manatee Bubble" w:hAnsi="Janda Manatee Bubble"/>
          <w:b/>
          <w:sz w:val="52"/>
          <w:szCs w:val="52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807744" behindDoc="0" locked="0" layoutInCell="1" allowOverlap="1" wp14:anchorId="256D88B5" wp14:editId="14EED0D7">
            <wp:simplePos x="0" y="0"/>
            <wp:positionH relativeFrom="column">
              <wp:posOffset>8403590</wp:posOffset>
            </wp:positionH>
            <wp:positionV relativeFrom="paragraph">
              <wp:posOffset>41910</wp:posOffset>
            </wp:positionV>
            <wp:extent cx="588010" cy="456565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91728C8" wp14:editId="7F97441E">
                <wp:simplePos x="0" y="0"/>
                <wp:positionH relativeFrom="column">
                  <wp:posOffset>8753475</wp:posOffset>
                </wp:positionH>
                <wp:positionV relativeFrom="paragraph">
                  <wp:posOffset>285750</wp:posOffset>
                </wp:positionV>
                <wp:extent cx="1057275" cy="209550"/>
                <wp:effectExtent l="0" t="12700" r="0" b="571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07D5CB" w14:textId="77777777" w:rsidR="00E93983" w:rsidRPr="007D19D1" w:rsidRDefault="00E93983" w:rsidP="005B3A4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28C8" id="Zone de texte 8" o:spid="_x0000_s1027" type="#_x0000_t202" style="position:absolute;left:0;text-align:left;margin-left:689.25pt;margin-top:22.5pt;width:83.25pt;height:16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" filled="f" stroked="f" strokeweight=".5pt">
                <v:textbox>
                  <w:txbxContent>
                    <w:p w14:paraId="5507D5CB" w14:textId="77777777" w:rsidR="00E93983" w:rsidRPr="007D19D1" w:rsidRDefault="00E93983" w:rsidP="005B3A4E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A15F50">
        <w:rPr>
          <w:rFonts w:ascii="Rhum Banane" w:hAnsi="Rhum Banane"/>
          <w:noProof/>
          <w:sz w:val="4"/>
          <w:szCs w:val="4"/>
          <w:shd w:val="clear" w:color="auto" w:fill="FFFFFF" w:themeFill="background1"/>
          <w:lang w:eastAsia="fr-FR"/>
        </w:rPr>
        <w:drawing>
          <wp:anchor distT="0" distB="0" distL="114300" distR="114300" simplePos="0" relativeHeight="251801600" behindDoc="0" locked="0" layoutInCell="1" allowOverlap="1" wp14:anchorId="03E1E1BE" wp14:editId="0B9DE143">
            <wp:simplePos x="0" y="0"/>
            <wp:positionH relativeFrom="column">
              <wp:posOffset>8991600</wp:posOffset>
            </wp:positionH>
            <wp:positionV relativeFrom="paragraph">
              <wp:posOffset>5144981</wp:posOffset>
            </wp:positionV>
            <wp:extent cx="634193" cy="614469"/>
            <wp:effectExtent l="0" t="0" r="127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62" cy="6174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 wp14:anchorId="42D77366" wp14:editId="5E72E266">
                <wp:simplePos x="0" y="0"/>
                <wp:positionH relativeFrom="column">
                  <wp:posOffset>79375</wp:posOffset>
                </wp:positionH>
                <wp:positionV relativeFrom="paragraph">
                  <wp:posOffset>288925</wp:posOffset>
                </wp:positionV>
                <wp:extent cx="9550400" cy="5330825"/>
                <wp:effectExtent l="12700" t="12700" r="25400" b="28575"/>
                <wp:wrapNone/>
                <wp:docPr id="14" name="Rectangle : avec coins arrondis en diagona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0" cy="533082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AFEDF" id="Rectangle : avec coins arrondis en diagonale 14" o:spid="_x0000_s1026" style="position:absolute;margin-left:6.25pt;margin-top:22.75pt;width:752pt;height:419.75pt;z-index:-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50400,53308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" path="m338081,l9550400,r,l9550400,4992744v,186717,-151364,338081,-338081,338081l,5330825r,l,338081c,151364,151364,,338081,xe" filled="f" strokecolor="black [3213]" strokeweight="3pt">
                <v:stroke joinstyle="miter"/>
                <v:path arrowok="t" o:connecttype="custom" o:connectlocs="338081,0;9550400,0;9550400,0;9550400,4992744;9212319,5330825;0,5330825;0,5330825;0,338081;338081,0" o:connectangles="0,0,0,0,0,0,0,0,0"/>
              </v:shape>
            </w:pict>
          </mc:Fallback>
        </mc:AlternateConten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Programmation annuelle maths CM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1</w: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</w:t>
      </w:r>
      <w:r w:rsidRPr="00A15F50">
        <w:rPr>
          <w:rFonts w:ascii="Janda Manatee Bubble" w:eastAsia="Calibri" w:hAnsi="Janda Manatee Bubble" w:cs="Calibri"/>
          <w:b/>
          <w:sz w:val="52"/>
          <w:szCs w:val="52"/>
          <w:shd w:val="clear" w:color="auto" w:fill="FFFFFF" w:themeFill="background1"/>
        </w:rPr>
        <w:t xml:space="preserve">– </w: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2019/2020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31"/>
        <w:gridCol w:w="2489"/>
        <w:gridCol w:w="2393"/>
        <w:gridCol w:w="2549"/>
        <w:gridCol w:w="2391"/>
        <w:gridCol w:w="2533"/>
      </w:tblGrid>
      <w:tr w:rsidR="005B3A4E" w14:paraId="423138B1" w14:textId="77777777" w:rsidTr="00E93983">
        <w:trPr>
          <w:trHeight w:val="545"/>
          <w:jc w:val="center"/>
        </w:trPr>
        <w:tc>
          <w:tcPr>
            <w:tcW w:w="2431" w:type="dxa"/>
            <w:shd w:val="clear" w:color="auto" w:fill="FFFFFF" w:themeFill="background1"/>
          </w:tcPr>
          <w:p w14:paraId="600A116D" w14:textId="77777777" w:rsidR="005B3A4E" w:rsidRPr="00321DB9" w:rsidRDefault="005B3A4E" w:rsidP="00E93983">
            <w:pPr>
              <w:jc w:val="center"/>
              <w:rPr>
                <w:rFonts w:ascii="Little Days" w:hAnsi="Little Days"/>
                <w:b/>
                <w:sz w:val="48"/>
                <w:szCs w:val="48"/>
              </w:rPr>
            </w:pPr>
          </w:p>
        </w:tc>
        <w:tc>
          <w:tcPr>
            <w:tcW w:w="2489" w:type="dxa"/>
            <w:tcBorders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D4B6234" w14:textId="7777777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393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0035C67" w14:textId="04D9EDA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2</w:t>
            </w:r>
          </w:p>
        </w:tc>
        <w:tc>
          <w:tcPr>
            <w:tcW w:w="25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BFCAA78" w14:textId="7777777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7248946" w14:textId="47E6D34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4</w:t>
            </w:r>
          </w:p>
        </w:tc>
        <w:tc>
          <w:tcPr>
            <w:tcW w:w="253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FB30770" w14:textId="75BB3A86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5B3A4E" w14:paraId="14E9C6B6" w14:textId="77777777" w:rsidTr="00E93983">
        <w:trPr>
          <w:trHeight w:val="511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558B271" w14:textId="7777777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797504" behindDoc="0" locked="0" layoutInCell="1" allowOverlap="1" wp14:anchorId="786454CB" wp14:editId="3C15E59C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363220</wp:posOffset>
                  </wp:positionV>
                  <wp:extent cx="287020" cy="565150"/>
                  <wp:effectExtent l="0" t="0" r="5080" b="6350"/>
                  <wp:wrapNone/>
                  <wp:docPr id="19" name="Image 19" descr="http://i225.photobucket.com/albums/dd155/forkds2mny/Thistle%20Girl/TG%20Math%20Mania/mm8_boywithabacus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225.photobucket.com/albums/dd155/forkds2mny/Thistle%20Girl/TG%20Math%20Mania/mm8_boywithabacus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Nombres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6C29894" w14:textId="160B35DD" w:rsidR="005B3A4E" w:rsidRPr="004C5A2E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Lire, écrire, décomposer, placer, encadrer, ranger les nombres jusqu’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au </w:t>
            </w:r>
            <w:r w:rsidR="000835D9">
              <w:rPr>
                <w:rFonts w:ascii="Calibri Light" w:hAnsi="Calibri Light" w:cs="Calibri Light"/>
                <w:color w:val="FFFFFF" w:themeColor="background1"/>
              </w:rPr>
              <w:t>millions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 (</w:t>
            </w:r>
            <w:r w:rsidR="000835D9">
              <w:rPr>
                <w:rFonts w:ascii="Calibri Light" w:hAnsi="Calibri Light" w:cs="Calibri Light"/>
                <w:color w:val="FFFFFF" w:themeColor="background1"/>
              </w:rPr>
              <w:t>999 999 999)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2644599" w14:textId="1C28D51E" w:rsidR="005B3A4E" w:rsidRPr="009776D6" w:rsidRDefault="000835D9" w:rsidP="00E93983">
            <w:pPr>
              <w:jc w:val="center"/>
              <w:rPr>
                <w:rFonts w:ascii="Calibri Light" w:hAnsi="Calibri Light" w:cs="Calibri Light"/>
              </w:rPr>
            </w:pPr>
            <w:r w:rsidRPr="000835D9">
              <w:rPr>
                <w:rFonts w:ascii="Calibri Light" w:hAnsi="Calibri Light" w:cs="Calibri Light"/>
                <w:color w:val="000000" w:themeColor="text1"/>
              </w:rPr>
              <w:t>Lire, écrire et représenter des fractions – Utiliser des fractions dans des situations de partage et de mesure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BCEE4A2" w14:textId="378B9B58" w:rsidR="005B3A4E" w:rsidRPr="004C5A2E" w:rsidRDefault="000835D9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624B39">
              <w:rPr>
                <w:rFonts w:ascii="Calibri Light" w:hAnsi="Calibri Light" w:cs="Calibri Light"/>
                <w:color w:val="FFFFFF" w:themeColor="background1"/>
              </w:rPr>
              <w:t>Repérer, placer et encadrer des fractions sur une droite graduée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 - </w:t>
            </w:r>
            <w:r w:rsidRPr="000835D9">
              <w:rPr>
                <w:rFonts w:ascii="Calibri Light" w:hAnsi="Calibri Light" w:cs="Calibri Light"/>
                <w:color w:val="FFFFFF" w:themeColor="background1"/>
              </w:rPr>
              <w:t xml:space="preserve">Ranger et comparer des fractions  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2603D3" w14:textId="1F248AC7" w:rsidR="005B3A4E" w:rsidRPr="009776D6" w:rsidRDefault="000835D9" w:rsidP="00E93983">
            <w:pPr>
              <w:jc w:val="center"/>
              <w:rPr>
                <w:rFonts w:ascii="Calibri Light" w:hAnsi="Calibri Light" w:cs="Calibri Light"/>
              </w:rPr>
            </w:pPr>
            <w:r w:rsidRPr="00F16AEC">
              <w:rPr>
                <w:rFonts w:ascii="Calibri Light" w:hAnsi="Calibri Light" w:cs="Calibri Light"/>
              </w:rPr>
              <w:t>Connaître les fractions décimales – Passer de l’écriture fractionnaire aux nombres décimaux</w:t>
            </w:r>
            <w:r>
              <w:rPr>
                <w:rFonts w:ascii="Calibri Light" w:hAnsi="Calibri Light" w:cs="Calibri Light"/>
              </w:rPr>
              <w:t xml:space="preserve"> </w:t>
            </w:r>
            <w:r w:rsidRPr="00F16AEC">
              <w:rPr>
                <w:rFonts w:ascii="Calibri Light" w:hAnsi="Calibri Light" w:cs="Calibri Light"/>
              </w:rPr>
              <w:t>–</w:t>
            </w:r>
            <w:r>
              <w:rPr>
                <w:rFonts w:ascii="Calibri Light" w:hAnsi="Calibri Light" w:cs="Calibri Light"/>
              </w:rPr>
              <w:t xml:space="preserve"> </w:t>
            </w:r>
            <w:r w:rsidRPr="000835D9">
              <w:rPr>
                <w:rFonts w:ascii="Calibri Light" w:hAnsi="Calibri Light" w:cs="Calibri Light"/>
                <w:color w:val="000000" w:themeColor="text1"/>
              </w:rPr>
              <w:t xml:space="preserve">Lire, écrire et décomposer les nombres décimaux </w:t>
            </w:r>
            <w:r w:rsidRPr="00624B39">
              <w:rPr>
                <w:rFonts w:ascii="Calibri Light" w:hAnsi="Calibri Light" w:cs="Calibri Light"/>
                <w:color w:val="FFFFFF" w:themeColor="background1"/>
              </w:rPr>
              <w:t>-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C6DA1EC" w14:textId="5522F025" w:rsidR="005B3A4E" w:rsidRPr="004C5A2E" w:rsidRDefault="000835D9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624B39">
              <w:rPr>
                <w:rFonts w:ascii="Calibri Light" w:hAnsi="Calibri Light" w:cs="Calibri Light"/>
                <w:color w:val="FFFFFF" w:themeColor="background1"/>
              </w:rPr>
              <w:t>Placer des décimaux sur une droite graduée – Encadrer des décimaux – Comparer et ranger des décimaux</w:t>
            </w:r>
          </w:p>
        </w:tc>
      </w:tr>
      <w:tr w:rsidR="000835D9" w14:paraId="743B9202" w14:textId="77777777" w:rsidTr="00E93983">
        <w:trPr>
          <w:trHeight w:val="869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78DDDA" w14:textId="77777777" w:rsidR="000835D9" w:rsidRPr="00A15F50" w:rsidRDefault="000835D9" w:rsidP="000835D9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09792" behindDoc="0" locked="0" layoutInCell="1" allowOverlap="1" wp14:anchorId="2F1660DF" wp14:editId="088F24A1">
                  <wp:simplePos x="0" y="0"/>
                  <wp:positionH relativeFrom="column">
                    <wp:posOffset>948055</wp:posOffset>
                  </wp:positionH>
                  <wp:positionV relativeFrom="paragraph">
                    <wp:posOffset>338455</wp:posOffset>
                  </wp:positionV>
                  <wp:extent cx="469265" cy="575945"/>
                  <wp:effectExtent l="0" t="0" r="635" b="0"/>
                  <wp:wrapNone/>
                  <wp:docPr id="21" name="Image 21" descr="http://www.vetford.com/mm8_girlatblackboard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vetford.com/mm8_girlatblackboard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Calcul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2E3D4B4" w14:textId="5E4BE95F" w:rsidR="000835D9" w:rsidRPr="004C5A2E" w:rsidRDefault="000835D9" w:rsidP="000835D9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Additionner des entiers </w:t>
            </w:r>
            <w:r>
              <w:rPr>
                <w:rFonts w:ascii="Calibri Light" w:hAnsi="Calibri Light" w:cs="Calibri Light"/>
                <w:color w:val="FFFFFF" w:themeColor="background1"/>
              </w:rPr>
              <w:t>-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- Soustraire des entiers  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963D56F" w14:textId="4D755451" w:rsidR="000835D9" w:rsidRPr="009776D6" w:rsidRDefault="000835D9" w:rsidP="000835D9">
            <w:pPr>
              <w:jc w:val="center"/>
              <w:rPr>
                <w:rFonts w:ascii="Calibri Light" w:hAnsi="Calibri Light" w:cs="Calibri Light"/>
              </w:rPr>
            </w:pPr>
            <w:r w:rsidRPr="00F16AEC">
              <w:rPr>
                <w:rFonts w:ascii="Calibri Light" w:hAnsi="Calibri Light" w:cs="Calibri Light"/>
              </w:rPr>
              <w:t>Multiplier un entier par un nombre à un chiffre Multiplier un entier par un nombre à plusieurs chiffres –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5FFC736" w14:textId="56D92672" w:rsidR="000835D9" w:rsidRPr="004C5A2E" w:rsidRDefault="000835D9" w:rsidP="000835D9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Connaître les multiples et diviseurs d’un nombre</w:t>
            </w:r>
            <w:r w:rsidRPr="009776D6">
              <w:rPr>
                <w:rFonts w:ascii="Calibri Light" w:hAnsi="Calibri Light" w:cs="Calibri Light"/>
              </w:rPr>
              <w:t xml:space="preserve"> </w:t>
            </w:r>
            <w:r w:rsidRPr="0055367C">
              <w:rPr>
                <w:rFonts w:ascii="Calibri Light" w:hAnsi="Calibri Light" w:cs="Calibri Light"/>
                <w:color w:val="FFFFFF" w:themeColor="background1"/>
              </w:rPr>
              <w:t>-</w:t>
            </w:r>
            <w:r w:rsidRPr="00624B39">
              <w:rPr>
                <w:rFonts w:ascii="Calibri Light" w:hAnsi="Calibri Light" w:cs="Calibri Light"/>
                <w:color w:val="FFFFFF" w:themeColor="background1"/>
              </w:rPr>
              <w:t xml:space="preserve"> Approcher la division – Diviser un entier par un nombre à un chiffre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08A2BD2" w14:textId="79B511FA" w:rsidR="000835D9" w:rsidRPr="009776D6" w:rsidRDefault="000835D9" w:rsidP="000835D9">
            <w:pPr>
              <w:jc w:val="center"/>
              <w:rPr>
                <w:rFonts w:ascii="Calibri Light" w:hAnsi="Calibri Light" w:cs="Calibri Light"/>
              </w:rPr>
            </w:pPr>
            <w:r w:rsidRPr="00F16AEC">
              <w:rPr>
                <w:rFonts w:ascii="Calibri Light" w:hAnsi="Calibri Light" w:cs="Calibri Light"/>
              </w:rPr>
              <w:t>Diviser un entier par un nombre à deux chiffres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FC002E3" w14:textId="73615137" w:rsidR="000835D9" w:rsidRPr="004C5A2E" w:rsidRDefault="000835D9" w:rsidP="000835D9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624B39">
              <w:rPr>
                <w:rFonts w:ascii="Calibri Light" w:hAnsi="Calibri Light" w:cs="Calibri Light"/>
                <w:color w:val="FFFFFF" w:themeColor="background1"/>
              </w:rPr>
              <w:t>Additionner des décimaux – Soustraire des décimaux – Multiplier des décimaux</w:t>
            </w:r>
          </w:p>
        </w:tc>
      </w:tr>
      <w:tr w:rsidR="005B3A4E" w14:paraId="4820AAED" w14:textId="77777777" w:rsidTr="00E93983">
        <w:trPr>
          <w:trHeight w:val="129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5D44DF" w14:textId="7777777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799552" behindDoc="0" locked="0" layoutInCell="1" allowOverlap="1" wp14:anchorId="767CF141" wp14:editId="3240305E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509905</wp:posOffset>
                  </wp:positionV>
                  <wp:extent cx="240030" cy="440055"/>
                  <wp:effectExtent l="0" t="0" r="1270" b="4445"/>
                  <wp:wrapNone/>
                  <wp:docPr id="42" name="Image 42" descr="http://stgeorgeschool-hermann.com/math/Math%20Web%20Sites_files/mm8_girlmeasuring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tgeorgeschool-hermann.com/math/Math%20Web%20Sites_files/mm8_girlmeasuring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Espace et géométrie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127F974" w14:textId="77777777" w:rsidR="005B3A4E" w:rsidRPr="004C5A2E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Connaître le vocabulaire et le codage en géométrie </w:t>
            </w:r>
          </w:p>
          <w:p w14:paraId="459993D5" w14:textId="77777777" w:rsidR="005B3A4E" w:rsidRPr="004C5A2E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C9312A" w14:textId="77777777" w:rsidR="005B3A4E" w:rsidRDefault="005B3A4E" w:rsidP="00E93983">
            <w:pPr>
              <w:jc w:val="center"/>
              <w:rPr>
                <w:rFonts w:ascii="Calibri Light" w:hAnsi="Calibri Light" w:cs="Calibri Light"/>
              </w:rPr>
            </w:pPr>
            <w:r w:rsidRPr="0055367C">
              <w:rPr>
                <w:rFonts w:ascii="Calibri Light" w:hAnsi="Calibri Light" w:cs="Calibri Light"/>
                <w:color w:val="000000" w:themeColor="text1"/>
              </w:rPr>
              <w:t xml:space="preserve">Reconnaître et tracer des perpendiculaires-Reconnaître </w:t>
            </w:r>
            <w:r w:rsidRPr="009776D6">
              <w:rPr>
                <w:rFonts w:ascii="Calibri Light" w:hAnsi="Calibri Light" w:cs="Calibri Light"/>
              </w:rPr>
              <w:t xml:space="preserve">et tracer des parallèles </w:t>
            </w:r>
            <w:r>
              <w:rPr>
                <w:rFonts w:ascii="Calibri Light" w:hAnsi="Calibri Light" w:cs="Calibri Light"/>
              </w:rPr>
              <w:t>–</w:t>
            </w:r>
          </w:p>
          <w:p w14:paraId="546FE97B" w14:textId="77777777" w:rsidR="005B3A4E" w:rsidRPr="009776D6" w:rsidRDefault="005B3A4E" w:rsidP="00E93983">
            <w:pPr>
              <w:jc w:val="center"/>
              <w:rPr>
                <w:rFonts w:ascii="Calibri Light" w:hAnsi="Calibri Light" w:cs="Calibri Light"/>
              </w:rPr>
            </w:pPr>
            <w:r w:rsidRPr="009776D6">
              <w:rPr>
                <w:rFonts w:ascii="Calibri Light" w:hAnsi="Calibri Light" w:cs="Calibri Light"/>
              </w:rPr>
              <w:t xml:space="preserve">Connaître les polygones  </w:t>
            </w:r>
          </w:p>
          <w:p w14:paraId="645CE9A0" w14:textId="77777777" w:rsidR="005B3A4E" w:rsidRPr="009776D6" w:rsidRDefault="005B3A4E" w:rsidP="00E93983">
            <w:pPr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B7B8613" w14:textId="77777777" w:rsidR="005B3A4E" w:rsidRPr="00A15F50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A15F50">
              <w:rPr>
                <w:rFonts w:ascii="Calibri Light" w:hAnsi="Calibri Light" w:cs="Calibri Light"/>
                <w:color w:val="FFFFFF" w:themeColor="background1"/>
              </w:rPr>
              <w:t>Connaître quadrilatères –Tracer des quadrilatères</w:t>
            </w:r>
          </w:p>
          <w:p w14:paraId="2CD376C6" w14:textId="77777777" w:rsidR="005B3A4E" w:rsidRPr="004C5A2E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A15F50">
              <w:rPr>
                <w:rFonts w:ascii="Calibri Light" w:hAnsi="Calibri Light" w:cs="Calibri Light"/>
                <w:color w:val="FFFFFF" w:themeColor="background1"/>
              </w:rPr>
              <w:t>Distinguer et connaître les triangles - Tracer des triangles - Connaître le vocabulaire du cercle – tracer des cercles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8044AC" w14:textId="77777777" w:rsidR="005B3A4E" w:rsidRPr="009776D6" w:rsidRDefault="005B3A4E" w:rsidP="00E93983">
            <w:pPr>
              <w:jc w:val="center"/>
              <w:rPr>
                <w:rFonts w:ascii="Calibri Light" w:hAnsi="Calibri Light" w:cs="Calibri Light"/>
              </w:rPr>
            </w:pPr>
            <w:r w:rsidRPr="009776D6">
              <w:rPr>
                <w:rFonts w:ascii="Calibri Light" w:hAnsi="Calibri Light" w:cs="Calibri Light"/>
              </w:rPr>
              <w:t>-</w:t>
            </w:r>
            <w:r w:rsidRPr="00A15F50">
              <w:rPr>
                <w:rFonts w:ascii="Calibri Light" w:hAnsi="Calibri Light" w:cs="Calibri Light"/>
                <w:color w:val="000000" w:themeColor="text1"/>
              </w:rPr>
              <w:t>Suivre un programme de construction - Distinguer et connaître les solides (patrons)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ED763E9" w14:textId="1DF8DB88" w:rsidR="005B3A4E" w:rsidRPr="004C5A2E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La symétrie </w:t>
            </w:r>
            <w:r w:rsidR="000835D9" w:rsidRPr="004C5A2E">
              <w:rPr>
                <w:rFonts w:ascii="Calibri Light" w:hAnsi="Calibri Light" w:cs="Calibri Light"/>
                <w:color w:val="FFFFFF" w:themeColor="background1"/>
              </w:rPr>
              <w:t>axiale -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Se repérer sur un quadrillage Utiliser un logiciel de programmation</w:t>
            </w:r>
          </w:p>
        </w:tc>
      </w:tr>
      <w:tr w:rsidR="005B3A4E" w14:paraId="12BAEC17" w14:textId="77777777" w:rsidTr="00E93983">
        <w:trPr>
          <w:trHeight w:val="65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84A124D" w14:textId="77777777" w:rsidR="005B3A4E" w:rsidRPr="00A15F50" w:rsidRDefault="005B3A4E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Grandeurs et mesures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3CACE366" w14:textId="5465D402" w:rsidR="005B3A4E" w:rsidRPr="004C5A2E" w:rsidRDefault="005B3A4E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A15F50">
              <w:rPr>
                <w:rFonts w:ascii="Janda Manatee Bubble" w:hAnsi="Janda Manatee Bubble"/>
                <w:bCs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00576" behindDoc="0" locked="0" layoutInCell="1" allowOverlap="1" wp14:anchorId="638C5366" wp14:editId="19685450">
                  <wp:simplePos x="0" y="0"/>
                  <wp:positionH relativeFrom="column">
                    <wp:posOffset>-411480</wp:posOffset>
                  </wp:positionH>
                  <wp:positionV relativeFrom="paragraph">
                    <wp:posOffset>398145</wp:posOffset>
                  </wp:positionV>
                  <wp:extent cx="444500" cy="396240"/>
                  <wp:effectExtent l="0" t="0" r="0" b="0"/>
                  <wp:wrapNone/>
                  <wp:docPr id="46" name="Image 46" descr="http://stgeorgeschool-hermann.com/math/Math%20Web%20Sites_files/mm8_boywithscale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tgeorgeschool-hermann.com/math/Math%20Web%20Sites_files/mm8_boywithscale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50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5D9">
              <w:rPr>
                <w:rFonts w:ascii="Calibri Light" w:hAnsi="Calibri Light" w:cs="Calibri Light"/>
                <w:color w:val="FFFFFF" w:themeColor="background1"/>
              </w:rPr>
              <w:t>Lire l’heure -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Connaître les unités de mesure de durée – Effectuer des calculs </w:t>
            </w:r>
            <w:r w:rsidR="000835D9">
              <w:rPr>
                <w:rFonts w:ascii="Calibri Light" w:hAnsi="Calibri Light" w:cs="Calibri Light"/>
                <w:color w:val="FFFFFF" w:themeColor="background1"/>
              </w:rPr>
              <w:t>de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durées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F9C8836" w14:textId="4F9F3D98" w:rsidR="005B3A4E" w:rsidRPr="000835D9" w:rsidRDefault="005B3A4E" w:rsidP="00E93983">
            <w:pPr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76D6">
              <w:rPr>
                <w:rFonts w:ascii="Calibri Light" w:hAnsi="Calibri Light" w:cs="Calibri Light"/>
              </w:rPr>
              <w:t>Connaître et utiliser les mesures de longueur – Calculer le périmètre d’un polygone -</w:t>
            </w:r>
            <w:r w:rsidR="000835D9">
              <w:rPr>
                <w:rFonts w:ascii="Calibri Light" w:hAnsi="Calibri Light" w:cs="Calibri Light"/>
              </w:rPr>
              <w:t xml:space="preserve"> </w:t>
            </w:r>
            <w:r w:rsidR="000835D9" w:rsidRPr="000835D9">
              <w:rPr>
                <w:rFonts w:ascii="Calibri Light" w:hAnsi="Calibri Light" w:cs="Calibri Light"/>
                <w:color w:val="000000" w:themeColor="text1"/>
              </w:rPr>
              <w:t>Connaître et utiliser les mesures de masse</w:t>
            </w:r>
          </w:p>
          <w:p w14:paraId="43225662" w14:textId="77777777" w:rsidR="005B3A4E" w:rsidRPr="009776D6" w:rsidRDefault="005B3A4E" w:rsidP="00E93983">
            <w:pPr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54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758D47B" w14:textId="580B5892" w:rsidR="005B3A4E" w:rsidRPr="004C5A2E" w:rsidRDefault="000835D9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>
              <w:rPr>
                <w:rFonts w:ascii="Calibri Light" w:hAnsi="Calibri Light" w:cs="Calibri Light"/>
                <w:color w:val="FFFFFF" w:themeColor="background1"/>
              </w:rPr>
              <w:t>-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5DC3538" w14:textId="5A3F84FC" w:rsidR="005B3A4E" w:rsidRPr="009776D6" w:rsidRDefault="000835D9" w:rsidP="00E93983">
            <w:pPr>
              <w:jc w:val="center"/>
              <w:rPr>
                <w:rFonts w:ascii="Calibri Light" w:hAnsi="Calibri Light" w:cs="Calibri Light"/>
              </w:rPr>
            </w:pPr>
            <w:r w:rsidRPr="000835D9">
              <w:rPr>
                <w:rFonts w:ascii="Calibri Light" w:hAnsi="Calibri Light" w:cs="Calibri Light"/>
                <w:color w:val="000000" w:themeColor="text1"/>
              </w:rPr>
              <w:t>Connaître et utiliser les mesures de contenance - Identifier et comparer des angles –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BF28A93" w14:textId="75902821" w:rsidR="005B3A4E" w:rsidRPr="004C5A2E" w:rsidRDefault="000835D9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0835D9">
              <w:rPr>
                <w:rFonts w:ascii="Calibri Light" w:hAnsi="Calibri Light" w:cs="Calibri Light"/>
                <w:color w:val="FFFFFF" w:themeColor="background1"/>
              </w:rPr>
              <w:t>Découvrir la notion d’aire</w:t>
            </w:r>
          </w:p>
        </w:tc>
      </w:tr>
    </w:tbl>
    <w:p w14:paraId="27FFFB29" w14:textId="77777777" w:rsidR="005B3A4E" w:rsidRDefault="005B3A4E" w:rsidP="005B3A4E">
      <w:pPr>
        <w:rPr>
          <w:rFonts w:ascii="Rhum Banane" w:hAnsi="Rhum Banane"/>
          <w:sz w:val="4"/>
          <w:szCs w:val="4"/>
        </w:rPr>
      </w:pPr>
    </w:p>
    <w:p w14:paraId="22530E57" w14:textId="77777777" w:rsidR="005B3A4E" w:rsidRPr="00A15F50" w:rsidRDefault="005B3A4E" w:rsidP="005B3A4E">
      <w:pPr>
        <w:rPr>
          <w:rFonts w:ascii="Rhum Banane" w:hAnsi="Rhum Banane"/>
          <w:sz w:val="4"/>
          <w:szCs w:val="4"/>
        </w:rPr>
      </w:pPr>
    </w:p>
    <w:p w14:paraId="6759ED27" w14:textId="77777777" w:rsidR="005B3A4E" w:rsidRPr="00A15F50" w:rsidRDefault="005B3A4E" w:rsidP="005B3A4E">
      <w:pPr>
        <w:rPr>
          <w:rFonts w:ascii="Rhum Banane" w:hAnsi="Rhum Banane"/>
          <w:sz w:val="4"/>
          <w:szCs w:val="4"/>
        </w:rPr>
      </w:pPr>
    </w:p>
    <w:p w14:paraId="7FEBF14B" w14:textId="77777777" w:rsidR="005B3A4E" w:rsidRPr="00A15F50" w:rsidRDefault="005B3A4E" w:rsidP="005B3A4E">
      <w:pPr>
        <w:rPr>
          <w:rFonts w:ascii="Rhum Banane" w:hAnsi="Rhum Banane"/>
          <w:sz w:val="4"/>
          <w:szCs w:val="4"/>
        </w:rPr>
      </w:pPr>
    </w:p>
    <w:p w14:paraId="1994BB51" w14:textId="2EF1937A" w:rsidR="005B3A4E" w:rsidRDefault="005B3A4E" w:rsidP="005B3A4E">
      <w:pPr>
        <w:rPr>
          <w:rFonts w:ascii="Rhum Banane" w:hAnsi="Rhum Banane"/>
          <w:sz w:val="4"/>
          <w:szCs w:val="4"/>
        </w:rPr>
      </w:pPr>
    </w:p>
    <w:p w14:paraId="04B37934" w14:textId="77777777" w:rsidR="000835D9" w:rsidRDefault="000835D9" w:rsidP="005B3A4E">
      <w:pPr>
        <w:rPr>
          <w:rFonts w:ascii="Rhum Banane" w:hAnsi="Rhum Banane"/>
          <w:sz w:val="4"/>
          <w:szCs w:val="4"/>
        </w:rPr>
      </w:pPr>
    </w:p>
    <w:p w14:paraId="79E2C9A5" w14:textId="77777777" w:rsidR="005B3A4E" w:rsidRDefault="005B3A4E" w:rsidP="005B3A4E">
      <w:pPr>
        <w:tabs>
          <w:tab w:val="left" w:pos="2325"/>
        </w:tabs>
        <w:rPr>
          <w:rFonts w:ascii="Rhum Banane" w:hAnsi="Rhum Banane"/>
          <w:sz w:val="4"/>
          <w:szCs w:val="4"/>
        </w:rPr>
      </w:pPr>
      <w:r>
        <w:rPr>
          <w:rFonts w:ascii="Rhum Banane" w:hAnsi="Rhum Banane"/>
          <w:sz w:val="4"/>
          <w:szCs w:val="4"/>
        </w:rPr>
        <w:tab/>
      </w:r>
    </w:p>
    <w:p w14:paraId="0C5EBA21" w14:textId="46B01A5E" w:rsidR="005B3A4E" w:rsidRDefault="005B3A4E" w:rsidP="005B3A4E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1BEAEF05" w14:textId="77777777" w:rsidR="002C6F94" w:rsidRDefault="002C6F94" w:rsidP="002C6F94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1EE063F7" w14:textId="6A8506BF" w:rsidR="002C6F94" w:rsidRPr="0055367C" w:rsidRDefault="00FD746B" w:rsidP="002C6F94">
      <w:pPr>
        <w:ind w:left="708" w:firstLine="708"/>
        <w:rPr>
          <w:rFonts w:ascii="Janda Manatee Bubble" w:hAnsi="Janda Manatee Bubble"/>
          <w:b/>
          <w:sz w:val="52"/>
          <w:szCs w:val="52"/>
        </w:rPr>
      </w:pPr>
      <w:r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15936" behindDoc="1" locked="0" layoutInCell="1" allowOverlap="1" wp14:anchorId="1B50FE96" wp14:editId="036A3E5B">
                <wp:simplePos x="0" y="0"/>
                <wp:positionH relativeFrom="column">
                  <wp:posOffset>79375</wp:posOffset>
                </wp:positionH>
                <wp:positionV relativeFrom="paragraph">
                  <wp:posOffset>288925</wp:posOffset>
                </wp:positionV>
                <wp:extent cx="9550400" cy="5464175"/>
                <wp:effectExtent l="12700" t="12700" r="25400" b="22225"/>
                <wp:wrapNone/>
                <wp:docPr id="50" name="Rectangle : avec coins arrondis en diagona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0" cy="54641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228B18" w14:textId="2616F70B" w:rsidR="00E93983" w:rsidRDefault="00E93983" w:rsidP="00FD746B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0FE96" id="Rectangle : avec coins arrondis en diagonale 50" o:spid="_x0000_s1028" style="position:absolute;left:0;text-align:left;margin-left:6.25pt;margin-top:22.75pt;width:752pt;height:430.25pt;z-index:-25150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50400,54641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" adj="-11796480,,5400" path="m346538,l9550400,r,l9550400,5117637v,191388,-155150,346538,-346538,346538l,5464175r,l,346538c,155150,155150,,346538,xe" filled="f" strokecolor="black [3213]" strokeweight="3pt">
                <v:stroke joinstyle="miter"/>
                <v:formulas/>
                <v:path arrowok="t" o:connecttype="custom" o:connectlocs="346538,0;9550400,0;9550400,0;9550400,5117637;9203862,5464175;0,5464175;0,5464175;0,346538;346538,0" o:connectangles="0,0,0,0,0,0,0,0,0" textboxrect="0,0,9550400,5464175"/>
                <v:textbox>
                  <w:txbxContent>
                    <w:p w14:paraId="38228B18" w14:textId="2616F70B" w:rsidR="00E93983" w:rsidRDefault="00E93983" w:rsidP="00FD746B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="002C6F94"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817984" behindDoc="0" locked="0" layoutInCell="1" allowOverlap="1" wp14:anchorId="316220C4" wp14:editId="18C74D23">
            <wp:simplePos x="0" y="0"/>
            <wp:positionH relativeFrom="column">
              <wp:posOffset>193040</wp:posOffset>
            </wp:positionH>
            <wp:positionV relativeFrom="paragraph">
              <wp:posOffset>77470</wp:posOffset>
            </wp:positionV>
            <wp:extent cx="588010" cy="456565"/>
            <wp:effectExtent l="0" t="0" r="0" b="0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F94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5313A8DC" wp14:editId="3A4AAFC9">
                <wp:simplePos x="0" y="0"/>
                <wp:positionH relativeFrom="column">
                  <wp:posOffset>8753475</wp:posOffset>
                </wp:positionH>
                <wp:positionV relativeFrom="paragraph">
                  <wp:posOffset>285750</wp:posOffset>
                </wp:positionV>
                <wp:extent cx="1057275" cy="209550"/>
                <wp:effectExtent l="0" t="12700" r="0" b="5715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6D8E1A" w14:textId="77777777" w:rsidR="00E93983" w:rsidRPr="007D19D1" w:rsidRDefault="00E93983" w:rsidP="002C6F9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3A8DC" id="Zone de texte 48" o:spid="_x0000_s1029" type="#_x0000_t202" style="position:absolute;left:0;text-align:left;margin-left:689.25pt;margin-top:22.5pt;width:83.25pt;height:16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" filled="f" stroked="f" strokeweight=".5pt">
                <v:textbox>
                  <w:txbxContent>
                    <w:p w14:paraId="796D8E1A" w14:textId="77777777" w:rsidR="00E93983" w:rsidRPr="007D19D1" w:rsidRDefault="00E93983" w:rsidP="002C6F94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2C6F94"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annuelle </w:t>
      </w:r>
      <w:r w:rsidR="002C6F94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français</w:t>
      </w:r>
      <w:r w:rsidR="002C6F94"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CM</w:t>
      </w:r>
      <w:r w:rsidR="002C6F94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</w:t>
      </w:r>
      <w:r w:rsidR="002C6F94"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</w:t>
      </w:r>
      <w:r w:rsidR="002C6F94" w:rsidRPr="00A15F50">
        <w:rPr>
          <w:rFonts w:ascii="Janda Manatee Bubble" w:eastAsia="Calibri" w:hAnsi="Janda Manatee Bubble" w:cs="Calibri"/>
          <w:b/>
          <w:sz w:val="52"/>
          <w:szCs w:val="52"/>
          <w:shd w:val="clear" w:color="auto" w:fill="FFFFFF" w:themeFill="background1"/>
        </w:rPr>
        <w:t xml:space="preserve">– </w:t>
      </w:r>
      <w:r w:rsidR="002C6F94"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2019/2020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31"/>
        <w:gridCol w:w="2489"/>
        <w:gridCol w:w="2393"/>
        <w:gridCol w:w="2549"/>
        <w:gridCol w:w="2391"/>
        <w:gridCol w:w="2533"/>
      </w:tblGrid>
      <w:tr w:rsidR="002C6F94" w14:paraId="5CC6942E" w14:textId="77777777" w:rsidTr="00E93983">
        <w:trPr>
          <w:trHeight w:val="545"/>
          <w:jc w:val="center"/>
        </w:trPr>
        <w:tc>
          <w:tcPr>
            <w:tcW w:w="2431" w:type="dxa"/>
            <w:shd w:val="clear" w:color="auto" w:fill="FFFFFF" w:themeFill="background1"/>
          </w:tcPr>
          <w:p w14:paraId="2167C9B5" w14:textId="77777777" w:rsidR="002C6F94" w:rsidRPr="00321DB9" w:rsidRDefault="002C6F94" w:rsidP="00E93983">
            <w:pPr>
              <w:jc w:val="center"/>
              <w:rPr>
                <w:rFonts w:ascii="Little Days" w:hAnsi="Little Days"/>
                <w:b/>
                <w:sz w:val="48"/>
                <w:szCs w:val="48"/>
              </w:rPr>
            </w:pPr>
          </w:p>
        </w:tc>
        <w:tc>
          <w:tcPr>
            <w:tcW w:w="2489" w:type="dxa"/>
            <w:tcBorders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5B1E977" w14:textId="77777777" w:rsidR="002C6F94" w:rsidRPr="00A15F50" w:rsidRDefault="002C6F94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393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56435D" w14:textId="77777777" w:rsidR="002C6F94" w:rsidRPr="00A15F50" w:rsidRDefault="002C6F94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2</w:t>
            </w:r>
          </w:p>
        </w:tc>
        <w:tc>
          <w:tcPr>
            <w:tcW w:w="25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4963050D" w14:textId="77777777" w:rsidR="002C6F94" w:rsidRPr="00A15F50" w:rsidRDefault="002C6F94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C59B63" w14:textId="77777777" w:rsidR="002C6F94" w:rsidRPr="00A15F50" w:rsidRDefault="002C6F94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4</w:t>
            </w:r>
          </w:p>
        </w:tc>
        <w:tc>
          <w:tcPr>
            <w:tcW w:w="253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5E712BD" w14:textId="77777777" w:rsidR="002C6F94" w:rsidRPr="00A15F50" w:rsidRDefault="002C6F94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2C6F94" w14:paraId="3E834720" w14:textId="77777777" w:rsidTr="00E93983">
        <w:trPr>
          <w:trHeight w:val="511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92F9967" w14:textId="4BC27272" w:rsidR="002C6F94" w:rsidRPr="00A15F50" w:rsidRDefault="002C6F94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21056" behindDoc="0" locked="0" layoutInCell="1" allowOverlap="1" wp14:anchorId="7CFC7C9F" wp14:editId="715A2DB7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433070</wp:posOffset>
                  </wp:positionV>
                  <wp:extent cx="671195" cy="442595"/>
                  <wp:effectExtent l="0" t="0" r="1905" b="1905"/>
                  <wp:wrapNone/>
                  <wp:docPr id="57" name="Image 57" descr="http://3.bp.blogspot.com/-p8rqcIouP70/UDZjfhh-X4I/AAAAAAAAC9E/O63TTAfaMEo/s1600/rk8_girl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p8rqcIouP70/UDZjfhh-X4I/AAAAAAAAC9E/O63TTAfaMEo/s1600/rk8_girl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195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Grammaire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421CE573" w14:textId="453624CF" w:rsidR="002C6F94" w:rsidRPr="004C5A2E" w:rsidRDefault="002C6F94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La phrase – les différents types de phrases – Forme affirmative et négative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 - </w:t>
            </w:r>
            <w:r w:rsidRPr="002C6F94">
              <w:rPr>
                <w:rFonts w:ascii="Calibri Light" w:hAnsi="Calibri Light" w:cs="Calibri Light"/>
                <w:color w:val="FFFFFF" w:themeColor="background1"/>
              </w:rPr>
              <w:t>Phrase simple et phrase complexe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99B4F3B" w14:textId="69ACA3B0" w:rsidR="002C6F94" w:rsidRPr="009776D6" w:rsidRDefault="002C6F94" w:rsidP="00E93983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>Le GN et ses composants (nom CDN et adjectif) - Distinguer et connaître les déterminants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063B7E34" w14:textId="0B60D9EA" w:rsidR="002C6F94" w:rsidRPr="004C5A2E" w:rsidRDefault="002C6F94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Distinguer et connaître les pronoms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365365B" w14:textId="73922A62" w:rsidR="002C6F94" w:rsidRPr="009776D6" w:rsidRDefault="002C6F94" w:rsidP="00E93983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 xml:space="preserve">Les fonctions dans la phrase : distinguer le sujet, </w:t>
            </w:r>
            <w:r>
              <w:rPr>
                <w:rFonts w:ascii="Calibri Light" w:hAnsi="Calibri Light" w:cs="Calibri Light"/>
              </w:rPr>
              <w:t xml:space="preserve">le </w:t>
            </w:r>
            <w:r w:rsidRPr="00D82084">
              <w:rPr>
                <w:rFonts w:ascii="Calibri Light" w:hAnsi="Calibri Light" w:cs="Calibri Light"/>
              </w:rPr>
              <w:t>verbe, les COD et COI</w:t>
            </w:r>
            <w:r w:rsidRPr="00624B39">
              <w:rPr>
                <w:rFonts w:ascii="Calibri Light" w:hAnsi="Calibri Light" w:cs="Calibri Light"/>
                <w:color w:val="FFFFFF" w:themeColor="background1"/>
              </w:rPr>
              <w:t xml:space="preserve"> -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4CE31401" w14:textId="29CE077C" w:rsidR="002C6F94" w:rsidRPr="004C5A2E" w:rsidRDefault="002C6F94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Les fonctions dans la phrase : l’attribut du sujet, les compléments circonstanciels</w:t>
            </w:r>
          </w:p>
        </w:tc>
      </w:tr>
      <w:tr w:rsidR="002C6F94" w14:paraId="5A27098B" w14:textId="77777777" w:rsidTr="00E93983">
        <w:trPr>
          <w:trHeight w:val="869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D4C6B85" w14:textId="2806215B" w:rsidR="002C6F94" w:rsidRPr="00A15F50" w:rsidRDefault="002C6F94" w:rsidP="002C6F94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29248" behindDoc="0" locked="0" layoutInCell="1" allowOverlap="1" wp14:anchorId="7F2C1A04" wp14:editId="1BE0FA94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420370</wp:posOffset>
                  </wp:positionV>
                  <wp:extent cx="363855" cy="688975"/>
                  <wp:effectExtent l="0" t="0" r="4445" b="0"/>
                  <wp:wrapNone/>
                  <wp:docPr id="58" name="Image 58" descr="http://t3.gstatic.com/images?q=tbn:ANd9GcR_0IsVKvz8WKYyu5SX-k0Ns1pdD8BW3R9dbtmiwGuBjS_LjRoJZ4DkXoz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3.gstatic.com/images?q=tbn:ANd9GcR_0IsVKvz8WKYyu5SX-k0Ns1pdD8BW3R9dbtmiwGuBjS_LjRoJZ4DkXoz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855" cy="68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C</w:t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onjugaison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07C59F71" w14:textId="4707D7CB" w:rsidR="002C6F94" w:rsidRPr="004C5A2E" w:rsidRDefault="002C6F94" w:rsidP="002C6F94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Le verbe : infinitif et groupe – Le temps du verbe (passé, présent, futur) – Le présent de l’indicatif des verbes des 1er et 2ème groupes - Le présent de l’indicatif des verbes du 3ème groupe 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3826886" w14:textId="18A51415" w:rsidR="002C6F94" w:rsidRPr="009776D6" w:rsidRDefault="002C6F94" w:rsidP="002C6F94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 xml:space="preserve">Le futur simple des verbes des 1er et 2ème et 3ème groupe 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CF0B88A" w14:textId="48C1BF67" w:rsidR="002C6F94" w:rsidRPr="004C5A2E" w:rsidRDefault="002C6F94" w:rsidP="002C6F94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2C6F94">
              <w:rPr>
                <w:rFonts w:ascii="Calibri Light" w:hAnsi="Calibri Light" w:cs="Calibri Light"/>
                <w:color w:val="FFFFFF" w:themeColor="background1"/>
              </w:rPr>
              <w:t>L’imparfait des verbes des 1er et 2ème groupes - L’imparfait des verbes du 3ème groupe –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 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>Le passé simple des verbes des 1er et 2ème groupes – Le passé simple des verbes du 3ème groupe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9E47A7F" w14:textId="2060928A" w:rsidR="002C6F94" w:rsidRPr="009776D6" w:rsidRDefault="002C6F94" w:rsidP="002C6F94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>Le passé composé</w:t>
            </w:r>
            <w:r>
              <w:rPr>
                <w:rFonts w:ascii="Calibri Light" w:hAnsi="Calibri Light" w:cs="Calibri Light"/>
              </w:rPr>
              <w:t xml:space="preserve"> avec l’auxiliaire avoir – Le passé composé avec l’auxiliaire être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3B764FC2" w14:textId="77777777" w:rsidR="002C6F94" w:rsidRPr="004C5A2E" w:rsidRDefault="002C6F94" w:rsidP="002C6F94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 présent de l’impératif – Le présent du conditionnel</w:t>
            </w:r>
          </w:p>
          <w:p w14:paraId="0D3C376D" w14:textId="1CAD327B" w:rsidR="002C6F94" w:rsidRPr="004C5A2E" w:rsidRDefault="002C6F94" w:rsidP="002C6F94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</w:p>
        </w:tc>
      </w:tr>
      <w:tr w:rsidR="00FD746B" w14:paraId="5E8F1341" w14:textId="77777777" w:rsidTr="00E93983">
        <w:trPr>
          <w:trHeight w:val="129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6A5F523" w14:textId="6F6F0633" w:rsidR="00FD746B" w:rsidRPr="00A15F50" w:rsidRDefault="00FD746B" w:rsidP="00FD746B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31296" behindDoc="0" locked="0" layoutInCell="1" allowOverlap="1" wp14:anchorId="01659E34" wp14:editId="2E4F1659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351790</wp:posOffset>
                  </wp:positionV>
                  <wp:extent cx="356870" cy="660400"/>
                  <wp:effectExtent l="0" t="0" r="0" b="0"/>
                  <wp:wrapNone/>
                  <wp:docPr id="59" name="Image 59" descr="http://www.ourclassweb.com/images/thistle_girl_graphics/math_mania/math_mania_boyatdesk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ourclassweb.com/images/thistle_girl_graphics/math_mania/math_mania_boyatdesk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Orthographe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448B06C6" w14:textId="40959DF3" w:rsidR="00FD746B" w:rsidRPr="004C5A2E" w:rsidRDefault="00FD746B" w:rsidP="00FD746B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Les lettres finales muettes - Orthographier les mots en </w:t>
            </w:r>
            <w:proofErr w:type="spellStart"/>
            <w:r w:rsidRPr="004C5A2E">
              <w:rPr>
                <w:rFonts w:ascii="Calibri Light" w:hAnsi="Calibri Light" w:cs="Calibri Light"/>
                <w:color w:val="FFFFFF" w:themeColor="background1"/>
              </w:rPr>
              <w:t>ac</w:t>
            </w:r>
            <w:proofErr w:type="spellEnd"/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-, </w:t>
            </w:r>
            <w:proofErr w:type="spellStart"/>
            <w:r w:rsidRPr="004C5A2E">
              <w:rPr>
                <w:rFonts w:ascii="Calibri Light" w:hAnsi="Calibri Light" w:cs="Calibri Light"/>
                <w:color w:val="FFFFFF" w:themeColor="background1"/>
              </w:rPr>
              <w:t>ap</w:t>
            </w:r>
            <w:proofErr w:type="spellEnd"/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- </w:t>
            </w:r>
            <w:proofErr w:type="spellStart"/>
            <w:r w:rsidRPr="004C5A2E">
              <w:rPr>
                <w:rFonts w:ascii="Calibri Light" w:hAnsi="Calibri Light" w:cs="Calibri Light"/>
                <w:color w:val="FFFFFF" w:themeColor="background1"/>
              </w:rPr>
              <w:t>af</w:t>
            </w:r>
            <w:proofErr w:type="spellEnd"/>
            <w:r w:rsidRPr="004C5A2E">
              <w:rPr>
                <w:rFonts w:ascii="Calibri Light" w:hAnsi="Calibri Light" w:cs="Calibri Light"/>
                <w:color w:val="FFFFFF" w:themeColor="background1"/>
              </w:rPr>
              <w:t>-… Orthographier les noms féminins terminés par –é, -té, -</w:t>
            </w:r>
            <w:proofErr w:type="spellStart"/>
            <w:r w:rsidRPr="004C5A2E">
              <w:rPr>
                <w:rFonts w:ascii="Calibri Light" w:hAnsi="Calibri Light" w:cs="Calibri Light"/>
                <w:color w:val="FFFFFF" w:themeColor="background1"/>
              </w:rPr>
              <w:t>tié</w:t>
            </w:r>
            <w:proofErr w:type="spellEnd"/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–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BBA961" w14:textId="3C53D9BD" w:rsidR="00FD746B" w:rsidRPr="009776D6" w:rsidRDefault="00FD746B" w:rsidP="00FD746B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>Les homophones grammaticaux : a/à, son/sont, et/est, on/ont, la/là/l’a, ce/se, ces/ses</w:t>
            </w:r>
            <w:r>
              <w:rPr>
                <w:rFonts w:ascii="Calibri Light" w:hAnsi="Calibri Light" w:cs="Calibri Light"/>
              </w:rPr>
              <w:t>…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361CE39E" w14:textId="401926D6" w:rsidR="00FD746B" w:rsidRPr="004C5A2E" w:rsidRDefault="00FD746B" w:rsidP="00FD746B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>
              <w:rPr>
                <w:rFonts w:ascii="Calibri Light" w:hAnsi="Calibri Light" w:cs="Calibri Light"/>
                <w:color w:val="FFFFFF" w:themeColor="background1"/>
              </w:rPr>
              <w:t>-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D54E8A9" w14:textId="3E9F68ED" w:rsidR="00FD746B" w:rsidRPr="009776D6" w:rsidRDefault="00FD746B" w:rsidP="00FD746B">
            <w:pPr>
              <w:jc w:val="center"/>
              <w:rPr>
                <w:rFonts w:ascii="Calibri Light" w:hAnsi="Calibri Light" w:cs="Calibri Light"/>
              </w:rPr>
            </w:pPr>
            <w:r w:rsidRPr="00FD746B">
              <w:rPr>
                <w:rFonts w:ascii="Calibri Light" w:hAnsi="Calibri Light" w:cs="Calibri Light"/>
                <w:color w:val="000000" w:themeColor="text1"/>
              </w:rPr>
              <w:t>La formation du féminin des noms – La formation du féminin des adjectifs - La formation du pluriel des noms - La formation du pluriel des adjectifs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0D6E6115" w14:textId="4505B542" w:rsidR="00FD746B" w:rsidRPr="004C5A2E" w:rsidRDefault="00FD746B" w:rsidP="00FD746B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Distinguer participe </w:t>
            </w:r>
            <w:proofErr w:type="gramStart"/>
            <w:r w:rsidRPr="004C5A2E">
              <w:rPr>
                <w:rFonts w:ascii="Calibri Light" w:hAnsi="Calibri Light" w:cs="Calibri Light"/>
                <w:color w:val="FFFFFF" w:themeColor="background1"/>
              </w:rPr>
              <w:t>passé</w:t>
            </w:r>
            <w:proofErr w:type="gramEnd"/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et infinitif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 – Accorder le participe passé</w:t>
            </w:r>
          </w:p>
        </w:tc>
      </w:tr>
      <w:tr w:rsidR="00FD746B" w14:paraId="7A93A749" w14:textId="77777777" w:rsidTr="00E93983">
        <w:trPr>
          <w:trHeight w:val="65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1E2A065" w14:textId="67F59D4D" w:rsidR="00FD746B" w:rsidRPr="00A15F50" w:rsidRDefault="00FD746B" w:rsidP="00FD746B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33344" behindDoc="0" locked="0" layoutInCell="1" allowOverlap="1" wp14:anchorId="41E00EB0" wp14:editId="4CB667D2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314325</wp:posOffset>
                  </wp:positionV>
                  <wp:extent cx="473075" cy="722630"/>
                  <wp:effectExtent l="0" t="0" r="0" b="1270"/>
                  <wp:wrapNone/>
                  <wp:docPr id="60" name="Image 60" descr="http://www.cliparthut.com/clip-arts/453/thistle-girl-clip-art-4538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parthut.com/clip-arts/453/thistle-girl-clip-art-4538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075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Lexique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E301F3A" w14:textId="257CD553" w:rsidR="00FD746B" w:rsidRPr="004C5A2E" w:rsidRDefault="00FD746B" w:rsidP="00FD746B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Utiliser le dictionnaire- La polysémie -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0A3FB8" w14:textId="2DB6F992" w:rsidR="00FD746B" w:rsidRPr="009776D6" w:rsidRDefault="00FD746B" w:rsidP="00FD746B">
            <w:pPr>
              <w:jc w:val="center"/>
              <w:rPr>
                <w:rFonts w:ascii="Calibri Light" w:hAnsi="Calibri Light" w:cs="Calibri Light"/>
              </w:rPr>
            </w:pPr>
            <w:r w:rsidRPr="00FD746B">
              <w:rPr>
                <w:rFonts w:ascii="Calibri Light" w:hAnsi="Calibri Light" w:cs="Calibri Light"/>
                <w:color w:val="000000" w:themeColor="text1"/>
              </w:rPr>
              <w:t>Distinguer les familles de mots – Distinguer, utiliser et connaître le sens des préfixes et suffixes – les mots dérivés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E3B51A2" w14:textId="0AE4E1E0" w:rsidR="00FD746B" w:rsidRPr="004C5A2E" w:rsidRDefault="00FD746B" w:rsidP="00FD746B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Distinguer nom générique et particulier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4B77AE2" w14:textId="2FAC7E5F" w:rsidR="00FD746B" w:rsidRPr="009776D6" w:rsidRDefault="00FD746B" w:rsidP="00FD746B">
            <w:pPr>
              <w:jc w:val="center"/>
              <w:rPr>
                <w:rFonts w:ascii="Calibri Light" w:hAnsi="Calibri Light" w:cs="Calibri Light"/>
              </w:rPr>
            </w:pPr>
            <w:r w:rsidRPr="00FD746B">
              <w:rPr>
                <w:rFonts w:ascii="Calibri Light" w:hAnsi="Calibri Light" w:cs="Calibri Light"/>
                <w:color w:val="000000" w:themeColor="text1"/>
              </w:rPr>
              <w:t>Connaître la notion d’homonymie</w:t>
            </w:r>
            <w:r>
              <w:rPr>
                <w:rFonts w:ascii="Calibri Light" w:hAnsi="Calibri Light" w:cs="Calibri Light"/>
                <w:color w:val="000000" w:themeColor="text1"/>
              </w:rPr>
              <w:t xml:space="preserve"> </w:t>
            </w:r>
            <w:r w:rsidRPr="00FD746B">
              <w:rPr>
                <w:rFonts w:ascii="Calibri Light" w:hAnsi="Calibri Light" w:cs="Calibri Light"/>
                <w:color w:val="000000" w:themeColor="text1"/>
              </w:rPr>
              <w:t xml:space="preserve">– Connaître et trouver des synonymes, des contraires 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DF2116E" w14:textId="3BA22F91" w:rsidR="00FD746B" w:rsidRPr="004C5A2E" w:rsidRDefault="00FD746B" w:rsidP="00FD746B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Distinguer les différents niveaux de langage</w:t>
            </w:r>
          </w:p>
        </w:tc>
      </w:tr>
    </w:tbl>
    <w:p w14:paraId="0D85A551" w14:textId="62B73FDF" w:rsidR="002C6F94" w:rsidRDefault="002C6F94" w:rsidP="002C6F94">
      <w:pPr>
        <w:rPr>
          <w:rFonts w:ascii="Rhum Banane" w:hAnsi="Rhum Banane"/>
          <w:sz w:val="4"/>
          <w:szCs w:val="4"/>
        </w:rPr>
      </w:pPr>
    </w:p>
    <w:p w14:paraId="5B23C966" w14:textId="232B03AF" w:rsidR="002C6F94" w:rsidRPr="00A15F50" w:rsidRDefault="002C6F94" w:rsidP="002C6F94">
      <w:pPr>
        <w:rPr>
          <w:rFonts w:ascii="Rhum Banane" w:hAnsi="Rhum Banane"/>
          <w:sz w:val="4"/>
          <w:szCs w:val="4"/>
        </w:rPr>
      </w:pPr>
    </w:p>
    <w:p w14:paraId="06F23802" w14:textId="7B7EDA4C" w:rsidR="002C6F94" w:rsidRPr="00A15F50" w:rsidRDefault="002C6F94" w:rsidP="002C6F94">
      <w:pPr>
        <w:rPr>
          <w:rFonts w:ascii="Rhum Banane" w:hAnsi="Rhum Banane"/>
          <w:sz w:val="4"/>
          <w:szCs w:val="4"/>
        </w:rPr>
      </w:pPr>
    </w:p>
    <w:p w14:paraId="155B5210" w14:textId="749735BE" w:rsidR="002C6F94" w:rsidRPr="00A15F50" w:rsidRDefault="002C6F94" w:rsidP="002C6F94">
      <w:pPr>
        <w:rPr>
          <w:rFonts w:ascii="Rhum Banane" w:hAnsi="Rhum Banane"/>
          <w:sz w:val="4"/>
          <w:szCs w:val="4"/>
        </w:rPr>
      </w:pPr>
    </w:p>
    <w:p w14:paraId="6B67DF2A" w14:textId="77777777" w:rsidR="002C6F94" w:rsidRDefault="002C6F94" w:rsidP="002C6F94">
      <w:pPr>
        <w:rPr>
          <w:rFonts w:ascii="Rhum Banane" w:hAnsi="Rhum Banane"/>
          <w:sz w:val="4"/>
          <w:szCs w:val="4"/>
        </w:rPr>
      </w:pPr>
    </w:p>
    <w:p w14:paraId="0AE946AC" w14:textId="77777777" w:rsidR="002C6F94" w:rsidRDefault="002C6F94" w:rsidP="002C6F94">
      <w:pPr>
        <w:rPr>
          <w:rFonts w:ascii="Rhum Banane" w:hAnsi="Rhum Banane"/>
          <w:sz w:val="4"/>
          <w:szCs w:val="4"/>
        </w:rPr>
      </w:pPr>
    </w:p>
    <w:p w14:paraId="3248E411" w14:textId="77777777" w:rsidR="002C6F94" w:rsidRDefault="002C6F94" w:rsidP="002C6F94">
      <w:pPr>
        <w:tabs>
          <w:tab w:val="left" w:pos="2325"/>
        </w:tabs>
        <w:rPr>
          <w:rFonts w:ascii="Rhum Banane" w:hAnsi="Rhum Banane"/>
          <w:sz w:val="4"/>
          <w:szCs w:val="4"/>
        </w:rPr>
      </w:pPr>
      <w:r>
        <w:rPr>
          <w:rFonts w:ascii="Rhum Banane" w:hAnsi="Rhum Banane"/>
          <w:sz w:val="4"/>
          <w:szCs w:val="4"/>
        </w:rPr>
        <w:tab/>
      </w:r>
    </w:p>
    <w:p w14:paraId="6CF06309" w14:textId="5D1436C5" w:rsidR="002C6F94" w:rsidRDefault="002C6F94" w:rsidP="005B3A4E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2148AF3A" w14:textId="77777777" w:rsidR="00C65805" w:rsidRDefault="00C65805" w:rsidP="00C65805">
      <w:pPr>
        <w:tabs>
          <w:tab w:val="left" w:pos="2325"/>
        </w:tabs>
        <w:rPr>
          <w:rFonts w:ascii="Rhum Banane" w:hAnsi="Rhum Banane"/>
          <w:sz w:val="4"/>
          <w:szCs w:val="4"/>
        </w:rPr>
      </w:pPr>
    </w:p>
    <w:p w14:paraId="7C7711FE" w14:textId="3DA87370" w:rsidR="00C65805" w:rsidRPr="0055367C" w:rsidRDefault="00C65805" w:rsidP="00C65805">
      <w:pPr>
        <w:ind w:left="708" w:firstLine="708"/>
        <w:rPr>
          <w:rFonts w:ascii="Janda Manatee Bubble" w:hAnsi="Janda Manatee Bubble"/>
          <w:b/>
          <w:sz w:val="52"/>
          <w:szCs w:val="52"/>
        </w:rPr>
      </w:pPr>
      <w:r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35392" behindDoc="1" locked="0" layoutInCell="1" allowOverlap="1" wp14:anchorId="259A2718" wp14:editId="3C96E583">
                <wp:simplePos x="0" y="0"/>
                <wp:positionH relativeFrom="column">
                  <wp:posOffset>79375</wp:posOffset>
                </wp:positionH>
                <wp:positionV relativeFrom="paragraph">
                  <wp:posOffset>288925</wp:posOffset>
                </wp:positionV>
                <wp:extent cx="9550400" cy="5626100"/>
                <wp:effectExtent l="12700" t="12700" r="25400" b="25400"/>
                <wp:wrapNone/>
                <wp:docPr id="61" name="Rectangle : avec coins arrondis en diagona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0" cy="5626100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F35BF7" w14:textId="77777777" w:rsidR="00E93983" w:rsidRDefault="00E93983" w:rsidP="00C65805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A2718" id="Rectangle : avec coins arrondis en diagonale 61" o:spid="_x0000_s1030" style="position:absolute;left:0;text-align:left;margin-left:6.25pt;margin-top:22.75pt;width:752pt;height:443pt;z-index:-2514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50400,56261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" adj="-11796480,,5400" path="m356807,l9550400,r,l9550400,5269293v,197059,-159748,356807,-356807,356807l,5626100r,l,356807c,159748,159748,,356807,xe" filled="f" strokecolor="black [3213]" strokeweight="3pt">
                <v:stroke joinstyle="miter"/>
                <v:formulas/>
                <v:path arrowok="t" o:connecttype="custom" o:connectlocs="356807,0;9550400,0;9550400,0;9550400,5269293;9193593,5626100;0,5626100;0,5626100;0,356807;356807,0" o:connectangles="0,0,0,0,0,0,0,0,0" textboxrect="0,0,9550400,5626100"/>
                <v:textbox>
                  <w:txbxContent>
                    <w:p w14:paraId="2EF35BF7" w14:textId="77777777" w:rsidR="00E93983" w:rsidRDefault="00E93983" w:rsidP="00C65805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837440" behindDoc="0" locked="0" layoutInCell="1" allowOverlap="1" wp14:anchorId="49F8E0E1" wp14:editId="6BD7E6B6">
            <wp:simplePos x="0" y="0"/>
            <wp:positionH relativeFrom="column">
              <wp:posOffset>193040</wp:posOffset>
            </wp:positionH>
            <wp:positionV relativeFrom="paragraph">
              <wp:posOffset>77470</wp:posOffset>
            </wp:positionV>
            <wp:extent cx="588010" cy="456565"/>
            <wp:effectExtent l="0" t="0" r="0" b="0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4BABF30" wp14:editId="1B458402">
                <wp:simplePos x="0" y="0"/>
                <wp:positionH relativeFrom="column">
                  <wp:posOffset>8753475</wp:posOffset>
                </wp:positionH>
                <wp:positionV relativeFrom="paragraph">
                  <wp:posOffset>285750</wp:posOffset>
                </wp:positionV>
                <wp:extent cx="1057275" cy="209550"/>
                <wp:effectExtent l="0" t="12700" r="0" b="5715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4FEB1" w14:textId="77777777" w:rsidR="00E93983" w:rsidRPr="007D19D1" w:rsidRDefault="00E93983" w:rsidP="00C658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ABF30" id="Zone de texte 62" o:spid="_x0000_s1031" type="#_x0000_t202" style="position:absolute;left:0;text-align:left;margin-left:689.25pt;margin-top:22.5pt;width:83.25pt;height:16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" filled="f" stroked="f" strokeweight=".5pt">
                <v:textbox>
                  <w:txbxContent>
                    <w:p w14:paraId="4B24FEB1" w14:textId="77777777" w:rsidR="00E93983" w:rsidRPr="007D19D1" w:rsidRDefault="00E93983" w:rsidP="00C65805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annuelle 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français</w: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CM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1</w: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</w:t>
      </w:r>
      <w:r w:rsidRPr="00A15F50">
        <w:rPr>
          <w:rFonts w:ascii="Janda Manatee Bubble" w:eastAsia="Calibri" w:hAnsi="Janda Manatee Bubble" w:cs="Calibri"/>
          <w:b/>
          <w:sz w:val="52"/>
          <w:szCs w:val="52"/>
          <w:shd w:val="clear" w:color="auto" w:fill="FFFFFF" w:themeFill="background1"/>
        </w:rPr>
        <w:t xml:space="preserve">– </w:t>
      </w:r>
      <w:r w:rsidRPr="00A15F50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2019/2020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31"/>
        <w:gridCol w:w="2489"/>
        <w:gridCol w:w="2393"/>
        <w:gridCol w:w="2549"/>
        <w:gridCol w:w="2391"/>
        <w:gridCol w:w="2533"/>
      </w:tblGrid>
      <w:tr w:rsidR="00C65805" w14:paraId="47BB3C05" w14:textId="77777777" w:rsidTr="00E93983">
        <w:trPr>
          <w:trHeight w:val="545"/>
          <w:jc w:val="center"/>
        </w:trPr>
        <w:tc>
          <w:tcPr>
            <w:tcW w:w="2431" w:type="dxa"/>
            <w:shd w:val="clear" w:color="auto" w:fill="FFFFFF" w:themeFill="background1"/>
          </w:tcPr>
          <w:p w14:paraId="7EFA39E0" w14:textId="77777777" w:rsidR="00C65805" w:rsidRPr="00321DB9" w:rsidRDefault="00C65805" w:rsidP="00E93983">
            <w:pPr>
              <w:jc w:val="center"/>
              <w:rPr>
                <w:rFonts w:ascii="Little Days" w:hAnsi="Little Days"/>
                <w:b/>
                <w:sz w:val="48"/>
                <w:szCs w:val="48"/>
              </w:rPr>
            </w:pPr>
          </w:p>
        </w:tc>
        <w:tc>
          <w:tcPr>
            <w:tcW w:w="2489" w:type="dxa"/>
            <w:tcBorders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08B4946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393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86E8DB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2</w:t>
            </w:r>
          </w:p>
        </w:tc>
        <w:tc>
          <w:tcPr>
            <w:tcW w:w="25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049FFF04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906EDAF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Période 4</w:t>
            </w:r>
          </w:p>
        </w:tc>
        <w:tc>
          <w:tcPr>
            <w:tcW w:w="253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9D91303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A15F50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C65805" w14:paraId="478FAD25" w14:textId="77777777" w:rsidTr="00E93983">
        <w:trPr>
          <w:trHeight w:val="511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4FA752A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38464" behindDoc="0" locked="0" layoutInCell="1" allowOverlap="1" wp14:anchorId="54E605F6" wp14:editId="177F81E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433070</wp:posOffset>
                  </wp:positionV>
                  <wp:extent cx="671195" cy="442595"/>
                  <wp:effectExtent l="0" t="0" r="1905" b="1905"/>
                  <wp:wrapNone/>
                  <wp:docPr id="192" name="Image 192" descr="http://3.bp.blogspot.com/-p8rqcIouP70/UDZjfhh-X4I/AAAAAAAAC9E/O63TTAfaMEo/s1600/rk8_girl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p8rqcIouP70/UDZjfhh-X4I/AAAAAAAAC9E/O63TTAfaMEo/s1600/rk8_girl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195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Grammaire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476DB4EF" w14:textId="5D460404" w:rsidR="00C65805" w:rsidRPr="004C5A2E" w:rsidRDefault="009711B1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La phrase – les différents types de phrases</w:t>
            </w:r>
            <w:r w:rsidRPr="00E534CC">
              <w:rPr>
                <w:rFonts w:ascii="Calibri Light" w:hAnsi="Calibri Light" w:cs="Calibri Light"/>
              </w:rPr>
              <w:t xml:space="preserve"> </w:t>
            </w:r>
            <w:r w:rsidRPr="009711B1">
              <w:rPr>
                <w:rFonts w:ascii="Calibri Light" w:hAnsi="Calibri Light" w:cs="Calibri Light"/>
                <w:color w:val="FFFFFF" w:themeColor="background1"/>
              </w:rPr>
              <w:t>-Distinguer forme affirmative et négative – Construire des phrases affirmatives et négatives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6C30539" w14:textId="03056AF8" w:rsidR="00C65805" w:rsidRPr="009776D6" w:rsidRDefault="009711B1" w:rsidP="00E93983">
            <w:pPr>
              <w:jc w:val="center"/>
              <w:rPr>
                <w:rFonts w:ascii="Calibri Light" w:hAnsi="Calibri Light" w:cs="Calibri Light"/>
              </w:rPr>
            </w:pPr>
            <w:r w:rsidRPr="00E534CC">
              <w:rPr>
                <w:rFonts w:ascii="Calibri Light" w:hAnsi="Calibri Light" w:cs="Calibri Light"/>
              </w:rPr>
              <w:t>Phrase simple et phrase complexe - Connaître et distinguer le GN et ses composants (nom et adjectif)</w:t>
            </w:r>
            <w:r>
              <w:rPr>
                <w:rFonts w:ascii="Calibri Light" w:hAnsi="Calibri Light" w:cs="Calibri Light"/>
              </w:rPr>
              <w:t xml:space="preserve"> -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</w:t>
            </w:r>
            <w:r w:rsidRPr="009711B1">
              <w:rPr>
                <w:rFonts w:ascii="Calibri Light" w:hAnsi="Calibri Light" w:cs="Calibri Light"/>
                <w:color w:val="000000" w:themeColor="text1"/>
              </w:rPr>
              <w:t>Distinguer et connaître les déterminants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2AC31BA" w14:textId="3D66D919" w:rsidR="00C65805" w:rsidRPr="004C5A2E" w:rsidRDefault="00C65805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Distinguer et connaître les pronoms</w:t>
            </w:r>
            <w:r w:rsidR="009711B1" w:rsidRPr="00D82084">
              <w:rPr>
                <w:rFonts w:ascii="Calibri Light" w:hAnsi="Calibri Light" w:cs="Calibri Light"/>
              </w:rPr>
              <w:t xml:space="preserve"> </w:t>
            </w:r>
            <w:r w:rsidR="009711B1" w:rsidRPr="009711B1">
              <w:rPr>
                <w:rFonts w:ascii="Calibri Light" w:hAnsi="Calibri Light" w:cs="Calibri Light"/>
                <w:color w:val="FFFFFF" w:themeColor="background1"/>
              </w:rPr>
              <w:t>- Les fonctions dans la phrase : distinguer le sujet, le verbe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2FC7420" w14:textId="10AD8A23" w:rsidR="00C65805" w:rsidRPr="009776D6" w:rsidRDefault="00C65805" w:rsidP="00E93983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>Les fonctions dans la phrase : distinguer les COD et COI</w:t>
            </w:r>
            <w:r w:rsidRPr="00624B39">
              <w:rPr>
                <w:rFonts w:ascii="Calibri Light" w:hAnsi="Calibri Light" w:cs="Calibri Light"/>
                <w:color w:val="FFFFFF" w:themeColor="background1"/>
              </w:rPr>
              <w:t xml:space="preserve"> -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9FFDB5F" w14:textId="77777777" w:rsidR="00C65805" w:rsidRPr="004C5A2E" w:rsidRDefault="00C65805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Les fonctions dans la phrase : l’attribut du sujet, les compléments circonstanciels</w:t>
            </w:r>
          </w:p>
        </w:tc>
      </w:tr>
      <w:tr w:rsidR="00C65805" w14:paraId="39F4276D" w14:textId="77777777" w:rsidTr="00E93983">
        <w:trPr>
          <w:trHeight w:val="869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F231EA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39488" behindDoc="0" locked="0" layoutInCell="1" allowOverlap="1" wp14:anchorId="11A7B5CB" wp14:editId="69F5E0AB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420370</wp:posOffset>
                  </wp:positionV>
                  <wp:extent cx="363855" cy="688975"/>
                  <wp:effectExtent l="0" t="0" r="4445" b="0"/>
                  <wp:wrapNone/>
                  <wp:docPr id="193" name="Image 193" descr="http://t3.gstatic.com/images?q=tbn:ANd9GcR_0IsVKvz8WKYyu5SX-k0Ns1pdD8BW3R9dbtmiwGuBjS_LjRoJZ4DkXoz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3.gstatic.com/images?q=tbn:ANd9GcR_0IsVKvz8WKYyu5SX-k0Ns1pdD8BW3R9dbtmiwGuBjS_LjRoJZ4DkXoz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855" cy="68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5F50">
              <w:rPr>
                <w:rFonts w:ascii="Janda Manatee Bubble" w:hAnsi="Janda Manatee Bubble"/>
                <w:bCs/>
                <w:sz w:val="36"/>
                <w:szCs w:val="36"/>
              </w:rPr>
              <w:t>C</w:t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onjugaison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7F71D72A" w14:textId="7A1D64A0" w:rsidR="00C65805" w:rsidRPr="004C5A2E" w:rsidRDefault="009711B1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 verbe : infinitif et groupe – Le temps du verbe (passé, présent, futur) – Le présent de l’indicatif des verbes du 1er groupe et des 2ème et 3ème groupes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D585B85" w14:textId="77777777" w:rsidR="00C65805" w:rsidRPr="009776D6" w:rsidRDefault="00C65805" w:rsidP="00E93983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 xml:space="preserve">Le futur simple des verbes des 1er et 2ème et 3ème groupe 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1BBE17F" w14:textId="2DD43CDE" w:rsidR="00C65805" w:rsidRPr="004C5A2E" w:rsidRDefault="00C65805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2C6F94">
              <w:rPr>
                <w:rFonts w:ascii="Calibri Light" w:hAnsi="Calibri Light" w:cs="Calibri Light"/>
                <w:color w:val="FFFFFF" w:themeColor="background1"/>
              </w:rPr>
              <w:t xml:space="preserve">L’imparfait des verbes des 1er et 2ème groupes - L’imparfait des verbes du 3ème groupe 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C6995C" w14:textId="77777777" w:rsidR="00C65805" w:rsidRPr="009776D6" w:rsidRDefault="00C65805" w:rsidP="00E93983">
            <w:pPr>
              <w:jc w:val="center"/>
              <w:rPr>
                <w:rFonts w:ascii="Calibri Light" w:hAnsi="Calibri Light" w:cs="Calibri Light"/>
              </w:rPr>
            </w:pPr>
            <w:r w:rsidRPr="00D82084">
              <w:rPr>
                <w:rFonts w:ascii="Calibri Light" w:hAnsi="Calibri Light" w:cs="Calibri Light"/>
              </w:rPr>
              <w:t>Le passé composé</w:t>
            </w:r>
            <w:r>
              <w:rPr>
                <w:rFonts w:ascii="Calibri Light" w:hAnsi="Calibri Light" w:cs="Calibri Light"/>
              </w:rPr>
              <w:t xml:space="preserve"> avec l’auxiliaire avoir – Le passé composé avec l’auxiliaire être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C0AEB5D" w14:textId="259689A3" w:rsidR="00C65805" w:rsidRPr="004C5A2E" w:rsidRDefault="009711B1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Le passé simple des verbes des 1er et 2ème groupes – Le passé simple des verbes du 3ème groupe </w:t>
            </w:r>
          </w:p>
        </w:tc>
      </w:tr>
      <w:tr w:rsidR="00C65805" w14:paraId="20CC7DA7" w14:textId="77777777" w:rsidTr="00E93983">
        <w:trPr>
          <w:trHeight w:val="129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9955DD" w14:textId="77777777" w:rsidR="00C65805" w:rsidRPr="00A15F50" w:rsidRDefault="00C65805" w:rsidP="00E93983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40512" behindDoc="0" locked="0" layoutInCell="1" allowOverlap="1" wp14:anchorId="18B8FB9B" wp14:editId="0B9929FA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351790</wp:posOffset>
                  </wp:positionV>
                  <wp:extent cx="356870" cy="660400"/>
                  <wp:effectExtent l="0" t="0" r="0" b="0"/>
                  <wp:wrapNone/>
                  <wp:docPr id="194" name="Image 194" descr="http://www.ourclassweb.com/images/thistle_girl_graphics/math_mania/math_mania_boyatdesk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ourclassweb.com/images/thistle_girl_graphics/math_mania/math_mania_boyatdesk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Orthographe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37FF440" w14:textId="6CB31BB0" w:rsidR="00C65805" w:rsidRPr="004C5A2E" w:rsidRDefault="009711B1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Les lettres finales muettes –Orthographier les noms féminins terminés par –é, -té.</w:t>
            </w:r>
          </w:p>
        </w:tc>
        <w:tc>
          <w:tcPr>
            <w:tcW w:w="23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ECA037A" w14:textId="1D19A420" w:rsidR="00C65805" w:rsidRPr="009776D6" w:rsidRDefault="009711B1" w:rsidP="00E93983">
            <w:pPr>
              <w:jc w:val="center"/>
              <w:rPr>
                <w:rFonts w:ascii="Calibri Light" w:hAnsi="Calibri Light" w:cs="Calibri Light"/>
              </w:rPr>
            </w:pPr>
            <w:r w:rsidRPr="00E534CC">
              <w:rPr>
                <w:rFonts w:ascii="Calibri Light" w:hAnsi="Calibri Light" w:cs="Calibri Light"/>
              </w:rPr>
              <w:t>Orthographier le son [j], le son [</w:t>
            </w:r>
            <w:proofErr w:type="spellStart"/>
            <w:r w:rsidRPr="00E534CC">
              <w:rPr>
                <w:rFonts w:ascii="Calibri Light" w:hAnsi="Calibri Light" w:cs="Calibri Light"/>
              </w:rPr>
              <w:t>oer</w:t>
            </w:r>
            <w:proofErr w:type="spellEnd"/>
            <w:r w:rsidRPr="00E534CC">
              <w:rPr>
                <w:rFonts w:ascii="Calibri Light" w:hAnsi="Calibri Light" w:cs="Calibri Light"/>
              </w:rPr>
              <w:t>], le son [</w:t>
            </w:r>
            <w:proofErr w:type="spellStart"/>
            <w:r w:rsidRPr="00E534CC">
              <w:rPr>
                <w:rFonts w:ascii="Calibri Light" w:hAnsi="Calibri Light" w:cs="Calibri Light"/>
              </w:rPr>
              <w:t>war</w:t>
            </w:r>
            <w:proofErr w:type="spellEnd"/>
            <w:r w:rsidRPr="00E534CC">
              <w:rPr>
                <w:rFonts w:ascii="Calibri Light" w:hAnsi="Calibri Light" w:cs="Calibri Light"/>
              </w:rPr>
              <w:t>]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26F4636C" w14:textId="35109BB0" w:rsidR="00C65805" w:rsidRPr="004C5A2E" w:rsidRDefault="009711B1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homophones grammaticaux : a/à, son/sont, et/est, on/ont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, </w:t>
            </w:r>
            <w:r w:rsidRPr="004C5A2E">
              <w:rPr>
                <w:rFonts w:ascii="Calibri Light" w:hAnsi="Calibri Light" w:cs="Calibri Light"/>
                <w:color w:val="FFFFFF" w:themeColor="background1"/>
              </w:rPr>
              <w:t>ce/se, ces/ses, ou/où, mais/mes, la/là/l’a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896E2B5" w14:textId="77777777" w:rsidR="00C65805" w:rsidRPr="009776D6" w:rsidRDefault="00C65805" w:rsidP="00E93983">
            <w:pPr>
              <w:jc w:val="center"/>
              <w:rPr>
                <w:rFonts w:ascii="Calibri Light" w:hAnsi="Calibri Light" w:cs="Calibri Light"/>
              </w:rPr>
            </w:pPr>
            <w:r w:rsidRPr="00FD746B">
              <w:rPr>
                <w:rFonts w:ascii="Calibri Light" w:hAnsi="Calibri Light" w:cs="Calibri Light"/>
                <w:color w:val="000000" w:themeColor="text1"/>
              </w:rPr>
              <w:t>La formation du féminin des noms – La formation du féminin des adjectifs - La formation du pluriel des noms - La formation du pluriel des adjectifs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1F83DD46" w14:textId="77777777" w:rsidR="00C65805" w:rsidRPr="004C5A2E" w:rsidRDefault="00C65805" w:rsidP="00E93983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Distinguer participe </w:t>
            </w:r>
            <w:proofErr w:type="gramStart"/>
            <w:r w:rsidRPr="004C5A2E">
              <w:rPr>
                <w:rFonts w:ascii="Calibri Light" w:hAnsi="Calibri Light" w:cs="Calibri Light"/>
                <w:color w:val="FFFFFF" w:themeColor="background1"/>
              </w:rPr>
              <w:t>passé</w:t>
            </w:r>
            <w:proofErr w:type="gramEnd"/>
            <w:r w:rsidRPr="004C5A2E">
              <w:rPr>
                <w:rFonts w:ascii="Calibri Light" w:hAnsi="Calibri Light" w:cs="Calibri Light"/>
                <w:color w:val="FFFFFF" w:themeColor="background1"/>
              </w:rPr>
              <w:t xml:space="preserve"> et infinitif</w:t>
            </w:r>
            <w:r>
              <w:rPr>
                <w:rFonts w:ascii="Calibri Light" w:hAnsi="Calibri Light" w:cs="Calibri Light"/>
                <w:color w:val="FFFFFF" w:themeColor="background1"/>
              </w:rPr>
              <w:t xml:space="preserve"> – Accorder le participe passé</w:t>
            </w:r>
          </w:p>
        </w:tc>
      </w:tr>
      <w:tr w:rsidR="009711B1" w14:paraId="69648B97" w14:textId="77777777" w:rsidTr="00E93983">
        <w:trPr>
          <w:trHeight w:val="655"/>
          <w:jc w:val="center"/>
        </w:trPr>
        <w:tc>
          <w:tcPr>
            <w:tcW w:w="2431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FD447C" w14:textId="77777777" w:rsidR="009711B1" w:rsidRPr="00A15F50" w:rsidRDefault="009711B1" w:rsidP="009711B1">
            <w:pPr>
              <w:jc w:val="center"/>
              <w:rPr>
                <w:rFonts w:ascii="Janda Manatee Bubble" w:hAnsi="Janda Manatee Bubble"/>
                <w:bCs/>
                <w:sz w:val="36"/>
                <w:szCs w:val="36"/>
              </w:rPr>
            </w:pPr>
            <w:r w:rsidRPr="002E6929">
              <w:rPr>
                <w:rFonts w:ascii="Annie Use Your Telescope" w:hAnsi="Annie Use Your Telescope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843584" behindDoc="0" locked="0" layoutInCell="1" allowOverlap="1" wp14:anchorId="0DEC05EF" wp14:editId="32AC5873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314325</wp:posOffset>
                  </wp:positionV>
                  <wp:extent cx="473075" cy="722630"/>
                  <wp:effectExtent l="0" t="0" r="0" b="1270"/>
                  <wp:wrapNone/>
                  <wp:docPr id="195" name="Image 195" descr="http://www.cliparthut.com/clip-arts/453/thistle-girl-clip-art-4538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parthut.com/clip-arts/453/thistle-girl-clip-art-4538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075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anda Manatee Bubble" w:hAnsi="Janda Manatee Bubble"/>
                <w:bCs/>
                <w:sz w:val="36"/>
                <w:szCs w:val="36"/>
              </w:rPr>
              <w:t>Lexique</w:t>
            </w:r>
          </w:p>
        </w:tc>
        <w:tc>
          <w:tcPr>
            <w:tcW w:w="248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C856B4F" w14:textId="77777777" w:rsidR="009711B1" w:rsidRPr="004C5A2E" w:rsidRDefault="009711B1" w:rsidP="009711B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Utiliser le dictionnaire- Distinguer sens propre et figuré</w:t>
            </w:r>
          </w:p>
          <w:p w14:paraId="12393A91" w14:textId="27651939" w:rsidR="009711B1" w:rsidRPr="004C5A2E" w:rsidRDefault="009711B1" w:rsidP="009711B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</w:p>
        </w:tc>
        <w:tc>
          <w:tcPr>
            <w:tcW w:w="2393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888745" w14:textId="13915873" w:rsidR="009711B1" w:rsidRPr="009776D6" w:rsidRDefault="009711B1" w:rsidP="009711B1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-</w:t>
            </w:r>
          </w:p>
        </w:tc>
        <w:tc>
          <w:tcPr>
            <w:tcW w:w="254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68BA3D8D" w14:textId="0C617812" w:rsidR="009711B1" w:rsidRPr="004C5A2E" w:rsidRDefault="009711B1" w:rsidP="009711B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Connaître l’origine des mots</w:t>
            </w:r>
          </w:p>
        </w:tc>
        <w:tc>
          <w:tcPr>
            <w:tcW w:w="23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BD8421C" w14:textId="27EB5274" w:rsidR="009711B1" w:rsidRPr="009776D6" w:rsidRDefault="009711B1" w:rsidP="009711B1">
            <w:pPr>
              <w:jc w:val="center"/>
              <w:rPr>
                <w:rFonts w:ascii="Calibri Light" w:hAnsi="Calibri Light" w:cs="Calibri Light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Distinguer les familles de mots (préfixes et suffixes)</w:t>
            </w:r>
          </w:p>
        </w:tc>
        <w:tc>
          <w:tcPr>
            <w:tcW w:w="253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767171" w:themeFill="background2" w:themeFillShade="80"/>
            <w:vAlign w:val="center"/>
          </w:tcPr>
          <w:p w14:paraId="5C580BC8" w14:textId="058FE1D0" w:rsidR="009711B1" w:rsidRPr="004C5A2E" w:rsidRDefault="009711B1" w:rsidP="009711B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Connaître la notion d’homonymie– Connaître et trouver des synonymes, des contraires</w:t>
            </w:r>
          </w:p>
          <w:p w14:paraId="426CF7A0" w14:textId="6D43C7E2" w:rsidR="009711B1" w:rsidRPr="004C5A2E" w:rsidRDefault="009711B1" w:rsidP="009711B1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</w:p>
        </w:tc>
      </w:tr>
    </w:tbl>
    <w:p w14:paraId="514C1139" w14:textId="77777777" w:rsidR="00C65805" w:rsidRDefault="00C65805" w:rsidP="00C65805">
      <w:pPr>
        <w:rPr>
          <w:rFonts w:ascii="Rhum Banane" w:hAnsi="Rhum Banane"/>
          <w:sz w:val="4"/>
          <w:szCs w:val="4"/>
        </w:rPr>
      </w:pPr>
    </w:p>
    <w:p w14:paraId="6E3D8ABA" w14:textId="77777777" w:rsidR="00C65805" w:rsidRPr="00A15F50" w:rsidRDefault="00C65805" w:rsidP="00C65805">
      <w:pPr>
        <w:rPr>
          <w:rFonts w:ascii="Rhum Banane" w:hAnsi="Rhum Banane"/>
          <w:sz w:val="4"/>
          <w:szCs w:val="4"/>
        </w:rPr>
      </w:pPr>
    </w:p>
    <w:p w14:paraId="49FFE54D" w14:textId="77777777" w:rsidR="00C65805" w:rsidRPr="00A15F50" w:rsidRDefault="00C65805" w:rsidP="00C65805">
      <w:pPr>
        <w:rPr>
          <w:rFonts w:ascii="Rhum Banane" w:hAnsi="Rhum Banane"/>
          <w:sz w:val="4"/>
          <w:szCs w:val="4"/>
        </w:rPr>
      </w:pPr>
    </w:p>
    <w:p w14:paraId="790C8BD1" w14:textId="77777777" w:rsidR="00C65805" w:rsidRPr="00A15F50" w:rsidRDefault="00C65805" w:rsidP="00C65805">
      <w:pPr>
        <w:rPr>
          <w:rFonts w:ascii="Rhum Banane" w:hAnsi="Rhum Banane"/>
          <w:sz w:val="4"/>
          <w:szCs w:val="4"/>
        </w:rPr>
      </w:pPr>
    </w:p>
    <w:p w14:paraId="715CD0C0" w14:textId="77777777" w:rsidR="00C65805" w:rsidRDefault="00C65805" w:rsidP="00C65805">
      <w:pPr>
        <w:rPr>
          <w:rFonts w:ascii="Rhum Banane" w:hAnsi="Rhum Banane"/>
          <w:sz w:val="4"/>
          <w:szCs w:val="4"/>
        </w:rPr>
      </w:pPr>
    </w:p>
    <w:p w14:paraId="10C15176" w14:textId="77777777" w:rsidR="00C65805" w:rsidRDefault="00C65805" w:rsidP="00C65805">
      <w:pPr>
        <w:rPr>
          <w:rFonts w:ascii="Rhum Banane" w:hAnsi="Rhum Banane"/>
          <w:sz w:val="4"/>
          <w:szCs w:val="4"/>
        </w:rPr>
      </w:pPr>
    </w:p>
    <w:p w14:paraId="635ECB25" w14:textId="77777777" w:rsidR="00C65805" w:rsidRDefault="00C65805" w:rsidP="00C65805">
      <w:pPr>
        <w:tabs>
          <w:tab w:val="left" w:pos="2325"/>
        </w:tabs>
        <w:rPr>
          <w:rFonts w:ascii="Rhum Banane" w:hAnsi="Rhum Banane"/>
          <w:sz w:val="4"/>
          <w:szCs w:val="4"/>
        </w:rPr>
      </w:pPr>
      <w:r>
        <w:rPr>
          <w:rFonts w:ascii="Rhum Banane" w:hAnsi="Rhum Banane"/>
          <w:sz w:val="4"/>
          <w:szCs w:val="4"/>
        </w:rPr>
        <w:tab/>
      </w:r>
    </w:p>
    <w:p w14:paraId="12B1EB75" w14:textId="1651BBE9" w:rsidR="00AD5D1D" w:rsidRPr="009711B1" w:rsidRDefault="00E01847" w:rsidP="009711B1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70208" behindDoc="0" locked="0" layoutInCell="1" allowOverlap="1" wp14:anchorId="768008FE" wp14:editId="127DCB36">
            <wp:simplePos x="0" y="0"/>
            <wp:positionH relativeFrom="column">
              <wp:posOffset>8134350</wp:posOffset>
            </wp:positionH>
            <wp:positionV relativeFrom="paragraph">
              <wp:posOffset>60960</wp:posOffset>
            </wp:positionV>
            <wp:extent cx="588010" cy="456565"/>
            <wp:effectExtent l="0" t="0" r="0" b="0"/>
            <wp:wrapNone/>
            <wp:docPr id="209" name="Imag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11B1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638E4DCE" wp14:editId="1C61F67F">
                <wp:simplePos x="0" y="0"/>
                <wp:positionH relativeFrom="column">
                  <wp:posOffset>8801100</wp:posOffset>
                </wp:positionH>
                <wp:positionV relativeFrom="paragraph">
                  <wp:posOffset>307975</wp:posOffset>
                </wp:positionV>
                <wp:extent cx="1057275" cy="209550"/>
                <wp:effectExtent l="0" t="12700" r="0" b="5715"/>
                <wp:wrapNone/>
                <wp:docPr id="197" name="Zone de text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E02CE8" w14:textId="77777777" w:rsidR="00E93983" w:rsidRPr="007D19D1" w:rsidRDefault="00E93983" w:rsidP="009711B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E4DCE" id="Zone de texte 197" o:spid="_x0000_s1032" type="#_x0000_t202" style="position:absolute;left:0;text-align:left;margin-left:693pt;margin-top:24.25pt;width:83.25pt;height:16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" filled="f" stroked="f" strokeweight=".5pt">
                <v:textbox>
                  <w:txbxContent>
                    <w:p w14:paraId="03E02CE8" w14:textId="77777777" w:rsidR="00E93983" w:rsidRPr="007D19D1" w:rsidRDefault="00E93983" w:rsidP="009711B1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9711B1"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45632" behindDoc="1" locked="0" layoutInCell="1" allowOverlap="1" wp14:anchorId="656D68CD" wp14:editId="02314FB8">
                <wp:simplePos x="0" y="0"/>
                <wp:positionH relativeFrom="column">
                  <wp:posOffset>133350</wp:posOffset>
                </wp:positionH>
                <wp:positionV relativeFrom="paragraph">
                  <wp:posOffset>309245</wp:posOffset>
                </wp:positionV>
                <wp:extent cx="9550400" cy="5626100"/>
                <wp:effectExtent l="12700" t="12700" r="25400" b="25400"/>
                <wp:wrapNone/>
                <wp:docPr id="196" name="Rectangle : avec coins arrondis en diagonal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0" cy="5626100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563AA0" w14:textId="77777777" w:rsidR="00E93983" w:rsidRDefault="00E93983" w:rsidP="009711B1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D68CD" id="Rectangle : avec coins arrondis en diagonale 196" o:spid="_x0000_s1033" style="position:absolute;left:0;text-align:left;margin-left:10.5pt;margin-top:24.35pt;width:752pt;height:443pt;z-index:-2514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50400,56261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" adj="-11796480,,5400" path="m356807,l9550400,r,l9550400,5269293v,197059,-159748,356807,-356807,356807l,5626100r,l,356807c,159748,159748,,356807,xe" filled="f" strokecolor="black [3213]" strokeweight="3pt">
                <v:stroke joinstyle="miter"/>
                <v:formulas/>
                <v:path arrowok="t" o:connecttype="custom" o:connectlocs="356807,0;9550400,0;9550400,0;9550400,5269293;9193593,5626100;0,5626100;0,5626100;0,356807;356807,0" o:connectangles="0,0,0,0,0,0,0,0,0" textboxrect="0,0,9550400,5626100"/>
                <v:textbox>
                  <w:txbxContent>
                    <w:p w14:paraId="0F563AA0" w14:textId="77777777" w:rsidR="00E93983" w:rsidRDefault="00E93983" w:rsidP="009711B1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</w:t>
      </w:r>
      <w:proofErr w:type="spellStart"/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spiralaire</w:t>
      </w:r>
      <w:proofErr w:type="spellEnd"/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histoire cycle 3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28"/>
        <w:gridCol w:w="2631"/>
        <w:gridCol w:w="2763"/>
        <w:gridCol w:w="2761"/>
        <w:gridCol w:w="2632"/>
        <w:gridCol w:w="2762"/>
      </w:tblGrid>
      <w:tr w:rsidR="009711B1" w:rsidRPr="001C12C1" w14:paraId="28401985" w14:textId="77777777" w:rsidTr="009711B1">
        <w:trPr>
          <w:trHeight w:val="503"/>
          <w:jc w:val="center"/>
        </w:trPr>
        <w:tc>
          <w:tcPr>
            <w:tcW w:w="828" w:type="dxa"/>
            <w:shd w:val="clear" w:color="auto" w:fill="FFFFFF" w:themeFill="background1"/>
          </w:tcPr>
          <w:p w14:paraId="4EA2A9F7" w14:textId="77777777" w:rsidR="009711B1" w:rsidRPr="002E459F" w:rsidRDefault="009711B1" w:rsidP="009711B1">
            <w:pPr>
              <w:ind w:left="113" w:right="113"/>
              <w:jc w:val="center"/>
              <w:rPr>
                <w:rFonts w:ascii="Little Days" w:hAnsi="Little Days"/>
                <w:b/>
                <w:sz w:val="48"/>
                <w:szCs w:val="48"/>
              </w:rPr>
            </w:pPr>
          </w:p>
        </w:tc>
        <w:tc>
          <w:tcPr>
            <w:tcW w:w="2631" w:type="dxa"/>
            <w:shd w:val="clear" w:color="auto" w:fill="FFFFFF" w:themeFill="background1"/>
            <w:vAlign w:val="center"/>
          </w:tcPr>
          <w:p w14:paraId="515F46FD" w14:textId="65E2A653" w:rsidR="009711B1" w:rsidRPr="009711B1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763" w:type="dxa"/>
            <w:shd w:val="clear" w:color="auto" w:fill="FFFFFF" w:themeFill="background1"/>
            <w:vAlign w:val="center"/>
          </w:tcPr>
          <w:p w14:paraId="4F334514" w14:textId="775A5F37" w:rsidR="009711B1" w:rsidRPr="009711B1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761" w:type="dxa"/>
            <w:shd w:val="clear" w:color="auto" w:fill="FFFFFF" w:themeFill="background1"/>
            <w:vAlign w:val="center"/>
          </w:tcPr>
          <w:p w14:paraId="7CEE030D" w14:textId="66C0E922" w:rsidR="009711B1" w:rsidRPr="009711B1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632" w:type="dxa"/>
            <w:shd w:val="clear" w:color="auto" w:fill="FFFFFF" w:themeFill="background1"/>
            <w:vAlign w:val="center"/>
          </w:tcPr>
          <w:p w14:paraId="51F8146A" w14:textId="0F707164" w:rsidR="009711B1" w:rsidRPr="009711B1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762" w:type="dxa"/>
            <w:shd w:val="clear" w:color="auto" w:fill="FFFFFF" w:themeFill="background1"/>
            <w:vAlign w:val="center"/>
          </w:tcPr>
          <w:p w14:paraId="353408BD" w14:textId="1B2A708A" w:rsidR="009711B1" w:rsidRPr="009711B1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AD5D1D" w:rsidRPr="00914FF8" w14:paraId="0BC7D5D6" w14:textId="77777777" w:rsidTr="009711B1">
        <w:trPr>
          <w:cantSplit/>
          <w:trHeight w:val="975"/>
          <w:jc w:val="center"/>
        </w:trPr>
        <w:tc>
          <w:tcPr>
            <w:tcW w:w="828" w:type="dxa"/>
            <w:shd w:val="clear" w:color="auto" w:fill="767171" w:themeFill="background2" w:themeFillShade="80"/>
            <w:textDirection w:val="btLr"/>
          </w:tcPr>
          <w:p w14:paraId="3E1FDB82" w14:textId="77777777" w:rsidR="00AD5D1D" w:rsidRPr="009711B1" w:rsidRDefault="00AD5D1D" w:rsidP="00021953">
            <w:pPr>
              <w:ind w:left="113" w:right="113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Année 1</w:t>
            </w:r>
          </w:p>
        </w:tc>
        <w:tc>
          <w:tcPr>
            <w:tcW w:w="2631" w:type="dxa"/>
            <w:shd w:val="clear" w:color="auto" w:fill="767171" w:themeFill="background2" w:themeFillShade="80"/>
          </w:tcPr>
          <w:p w14:paraId="6734DC0C" w14:textId="77777777" w:rsidR="00AD5D1D" w:rsidRPr="004C5A2E" w:rsidRDefault="00AD5D1D" w:rsidP="00021953">
            <w:pPr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Thème 1 : Et avant la France ?</w:t>
            </w:r>
          </w:p>
          <w:p w14:paraId="71EA9FAF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50FCE8EB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Traces d’une occupation ancienne du territoire : le paléolithique (Lascaux, Chauvet), le néolithique : les premiers villages</w:t>
            </w:r>
          </w:p>
          <w:p w14:paraId="11807264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07B112D7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Les mondes antiques : Celtes, Gaulois et Romains :</w:t>
            </w:r>
          </w:p>
          <w:p w14:paraId="2F2C7189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Provenance des Celtes, vie des Gaulois, la ville romaine</w:t>
            </w:r>
          </w:p>
        </w:tc>
        <w:tc>
          <w:tcPr>
            <w:tcW w:w="2763" w:type="dxa"/>
            <w:shd w:val="clear" w:color="auto" w:fill="767171" w:themeFill="background2" w:themeFillShade="80"/>
          </w:tcPr>
          <w:p w14:paraId="570C6DC9" w14:textId="77777777" w:rsidR="00AD5D1D" w:rsidRPr="004C5A2E" w:rsidRDefault="00AD5D1D" w:rsidP="00021953">
            <w:pPr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Thème 2 : Le temps des rois</w:t>
            </w:r>
          </w:p>
          <w:p w14:paraId="12DC89C5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319E0490" w14:textId="6138FE2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François 1er, un protecteur des arts et des lettres à la renaissance : art de la Renaissance, les châteaux de la Loire</w:t>
            </w:r>
          </w:p>
          <w:p w14:paraId="1621D26B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2A921F00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Louis XIV, le roi soleil à Versailles : la monarchie absolue, le château de Versailles</w:t>
            </w:r>
          </w:p>
        </w:tc>
        <w:tc>
          <w:tcPr>
            <w:tcW w:w="2761" w:type="dxa"/>
            <w:shd w:val="clear" w:color="auto" w:fill="767171" w:themeFill="background2" w:themeFillShade="80"/>
          </w:tcPr>
          <w:p w14:paraId="42BC0B75" w14:textId="2B343869" w:rsidR="00AD5D1D" w:rsidRPr="004C5A2E" w:rsidRDefault="00AD5D1D" w:rsidP="00021953">
            <w:pPr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Thème 3 : Le temps de la Révolution et de l’empire</w:t>
            </w:r>
          </w:p>
          <w:p w14:paraId="431053C8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646AF60C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De l’année 1789 à l’exécution du roi Louis XVI : causes et déroulement de la Révolution. Naissance de la République</w:t>
            </w:r>
          </w:p>
          <w:p w14:paraId="766E14C1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781F2D9D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</w:tc>
        <w:tc>
          <w:tcPr>
            <w:tcW w:w="2632" w:type="dxa"/>
            <w:shd w:val="clear" w:color="auto" w:fill="767171" w:themeFill="background2" w:themeFillShade="80"/>
          </w:tcPr>
          <w:p w14:paraId="5F25E9D4" w14:textId="7A69F730" w:rsidR="00AD5D1D" w:rsidRPr="004C5A2E" w:rsidRDefault="00AD5D1D" w:rsidP="00021953">
            <w:pPr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Thème 4 : Le temps de la République</w:t>
            </w:r>
          </w:p>
          <w:p w14:paraId="4C88455A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22D977A5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L’école primaire au temps de Jules Ferry : scolarisation en France, lois Ferry</w:t>
            </w:r>
          </w:p>
          <w:p w14:paraId="0BCFC8A4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3D50EAEF" w14:textId="77777777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Des Républiques, une démocratie : libertés, droits et devoirs : constitution des républiques, libertés accordées, devoirs de citoyens</w:t>
            </w:r>
          </w:p>
        </w:tc>
        <w:tc>
          <w:tcPr>
            <w:tcW w:w="2762" w:type="dxa"/>
            <w:shd w:val="clear" w:color="auto" w:fill="767171" w:themeFill="background2" w:themeFillShade="80"/>
          </w:tcPr>
          <w:p w14:paraId="6451A4DE" w14:textId="27664B68" w:rsidR="00AD5D1D" w:rsidRPr="004C5A2E" w:rsidRDefault="00AD5D1D" w:rsidP="00021953">
            <w:pPr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Thème 6 : La France des guerres mondiales à l’UE</w:t>
            </w:r>
          </w:p>
          <w:p w14:paraId="2B2ED4E2" w14:textId="66BB33EA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3EA99BB9" w14:textId="57DA1528" w:rsidR="00AD5D1D" w:rsidRPr="004C5A2E" w:rsidRDefault="00AD5D1D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Deux guerres mondiales au XXème siècle : la première GM causes, déroulement, conséquences, la montée des extrêmes, collaboration et résistance, victoire des alliés</w:t>
            </w:r>
          </w:p>
        </w:tc>
      </w:tr>
      <w:tr w:rsidR="00AD5D1D" w:rsidRPr="00914FF8" w14:paraId="68E0FDF7" w14:textId="77777777" w:rsidTr="009711B1">
        <w:trPr>
          <w:cantSplit/>
          <w:trHeight w:val="975"/>
          <w:jc w:val="center"/>
        </w:trPr>
        <w:tc>
          <w:tcPr>
            <w:tcW w:w="828" w:type="dxa"/>
            <w:shd w:val="clear" w:color="auto" w:fill="auto"/>
            <w:textDirection w:val="btLr"/>
          </w:tcPr>
          <w:p w14:paraId="0C632D1D" w14:textId="77777777" w:rsidR="00AD5D1D" w:rsidRPr="009711B1" w:rsidRDefault="00AD5D1D" w:rsidP="00021953">
            <w:pPr>
              <w:ind w:left="113" w:right="113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Année 2</w:t>
            </w:r>
          </w:p>
        </w:tc>
        <w:tc>
          <w:tcPr>
            <w:tcW w:w="2631" w:type="dxa"/>
            <w:shd w:val="clear" w:color="auto" w:fill="auto"/>
          </w:tcPr>
          <w:p w14:paraId="53C6781E" w14:textId="77777777" w:rsidR="00AD5D1D" w:rsidRPr="00E53C4F" w:rsidRDefault="00AD5D1D" w:rsidP="00021953">
            <w:pPr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>Thème 1 : Et avant la France ?</w:t>
            </w:r>
          </w:p>
          <w:p w14:paraId="7FFAF4C8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598D8D59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 xml:space="preserve">Les grands mouvements de population (IV au </w:t>
            </w:r>
            <w:proofErr w:type="spellStart"/>
            <w:r w:rsidRPr="00E53C4F">
              <w:rPr>
                <w:rFonts w:ascii="Calibri Light" w:hAnsi="Calibri Light" w:cs="Calibri Light"/>
              </w:rPr>
              <w:t>Xè</w:t>
            </w:r>
            <w:proofErr w:type="spellEnd"/>
            <w:r w:rsidRPr="00E53C4F">
              <w:rPr>
                <w:rFonts w:ascii="Calibri Light" w:hAnsi="Calibri Light" w:cs="Calibri Light"/>
              </w:rPr>
              <w:t xml:space="preserve"> siècle) : invasions barbares</w:t>
            </w:r>
          </w:p>
          <w:p w14:paraId="2674705E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5C07823D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Clovis et Charlemagne dans la continuité de l’empire romain : Clovis roi des Francs, Charlemagne et son empire</w:t>
            </w:r>
          </w:p>
          <w:p w14:paraId="271C51ED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</w:tc>
        <w:tc>
          <w:tcPr>
            <w:tcW w:w="2763" w:type="dxa"/>
            <w:shd w:val="clear" w:color="auto" w:fill="auto"/>
          </w:tcPr>
          <w:p w14:paraId="047FBCEE" w14:textId="77777777" w:rsidR="00AD5D1D" w:rsidRPr="00E53C4F" w:rsidRDefault="00AD5D1D" w:rsidP="00021953">
            <w:pPr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>Thème 2 : Le temps des rois</w:t>
            </w:r>
          </w:p>
          <w:p w14:paraId="337FA30B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429EB9C2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 xml:space="preserve">Louis IX le roi chrétien au </w:t>
            </w:r>
            <w:proofErr w:type="spellStart"/>
            <w:r w:rsidRPr="00E53C4F">
              <w:rPr>
                <w:rFonts w:ascii="Calibri Light" w:hAnsi="Calibri Light" w:cs="Calibri Light"/>
              </w:rPr>
              <w:t>XIIè</w:t>
            </w:r>
            <w:proofErr w:type="spellEnd"/>
            <w:r w:rsidRPr="00E53C4F">
              <w:rPr>
                <w:rFonts w:ascii="Calibri Light" w:hAnsi="Calibri Light" w:cs="Calibri Light"/>
              </w:rPr>
              <w:t xml:space="preserve"> siècle : le règne de Saint Louis, les croisades</w:t>
            </w:r>
          </w:p>
          <w:p w14:paraId="5E491C5E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35D23AA2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Henri IV et l’édit de Nantes :</w:t>
            </w:r>
          </w:p>
          <w:p w14:paraId="5D2035B0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La naissance du protestantisme, Règne d’Henri IV</w:t>
            </w:r>
          </w:p>
        </w:tc>
        <w:tc>
          <w:tcPr>
            <w:tcW w:w="2761" w:type="dxa"/>
            <w:shd w:val="clear" w:color="auto" w:fill="auto"/>
          </w:tcPr>
          <w:p w14:paraId="37B87CCD" w14:textId="77777777" w:rsidR="00AD5D1D" w:rsidRPr="00E53C4F" w:rsidRDefault="00AD5D1D" w:rsidP="00021953">
            <w:pPr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>Thème 3 : Le temps de la Révolution et de l’empire</w:t>
            </w:r>
          </w:p>
          <w:p w14:paraId="3B989279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6738092A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Napoléon Bonaparte, du général à l’empereur : naissance de l’empire, conquêtes, monuments de l’empire</w:t>
            </w:r>
          </w:p>
        </w:tc>
        <w:tc>
          <w:tcPr>
            <w:tcW w:w="2632" w:type="dxa"/>
            <w:shd w:val="clear" w:color="auto" w:fill="auto"/>
          </w:tcPr>
          <w:p w14:paraId="6BC48EF6" w14:textId="4036F8C6" w:rsidR="00AD5D1D" w:rsidRPr="00E53C4F" w:rsidRDefault="00AD5D1D" w:rsidP="00021953">
            <w:pPr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>Thème 5 : L’âge industriel en France</w:t>
            </w:r>
          </w:p>
          <w:p w14:paraId="6EAD531F" w14:textId="55C5C7DE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0A5AD1DD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Energies et machines, travail à la mine, à l’usine, à l’atelier, grands magasins</w:t>
            </w:r>
          </w:p>
          <w:p w14:paraId="5931B9AA" w14:textId="4C7EEB33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La ville industrielle : la révolution industrielle et le progrès technique (innovations), l’industrialisation de la production, l’exode rural, les modifications des villes</w:t>
            </w:r>
          </w:p>
        </w:tc>
        <w:tc>
          <w:tcPr>
            <w:tcW w:w="2762" w:type="dxa"/>
            <w:shd w:val="clear" w:color="auto" w:fill="auto"/>
          </w:tcPr>
          <w:p w14:paraId="63AC994E" w14:textId="383606D6" w:rsidR="00AD5D1D" w:rsidRPr="00E53C4F" w:rsidRDefault="00AD5D1D" w:rsidP="00021953">
            <w:pPr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>Thème 6 : La France des guerres mondiales à l’UE</w:t>
            </w:r>
          </w:p>
          <w:p w14:paraId="6F822A69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</w:p>
          <w:p w14:paraId="6FA1FF9E" w14:textId="77777777" w:rsidR="00AD5D1D" w:rsidRPr="00E53C4F" w:rsidRDefault="00AD5D1D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</w:rPr>
              <w:t>La construction européenne :</w:t>
            </w:r>
          </w:p>
          <w:p w14:paraId="34D84BCE" w14:textId="5C4717B0" w:rsidR="00AD5D1D" w:rsidRPr="00E53C4F" w:rsidRDefault="002E6929" w:rsidP="00021953">
            <w:pPr>
              <w:rPr>
                <w:rFonts w:ascii="Calibri Light" w:hAnsi="Calibri Light" w:cs="Calibri Light"/>
              </w:rPr>
            </w:pPr>
            <w:r w:rsidRPr="00E53C4F">
              <w:rPr>
                <w:rFonts w:ascii="Calibri Light" w:hAnsi="Calibri Light" w:cs="Calibri Light"/>
                <w:noProof/>
              </w:rPr>
              <w:drawing>
                <wp:anchor distT="0" distB="0" distL="114300" distR="114300" simplePos="0" relativeHeight="251683840" behindDoc="0" locked="0" layoutInCell="1" allowOverlap="1" wp14:anchorId="32B3A156" wp14:editId="12185719">
                  <wp:simplePos x="0" y="0"/>
                  <wp:positionH relativeFrom="column">
                    <wp:posOffset>1130935</wp:posOffset>
                  </wp:positionH>
                  <wp:positionV relativeFrom="paragraph">
                    <wp:posOffset>573405</wp:posOffset>
                  </wp:positionV>
                  <wp:extent cx="714475" cy="1214120"/>
                  <wp:effectExtent l="0" t="0" r="0" b="5080"/>
                  <wp:wrapNone/>
                  <wp:docPr id="224" name="Image 224" descr="http://www.maranausd.org/images/pages/N5330/pd12_jefferson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aranausd.org/images/pages/N5330/pd12_jefferson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475" cy="121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5D1D" w:rsidRPr="00E53C4F">
              <w:rPr>
                <w:rFonts w:ascii="Calibri Light" w:hAnsi="Calibri Light" w:cs="Calibri Light"/>
              </w:rPr>
              <w:t>La CECA après la guerre et pour la reconstruction, la CEE, l’UE : monnaie unique, institutions…</w:t>
            </w:r>
          </w:p>
        </w:tc>
      </w:tr>
    </w:tbl>
    <w:p w14:paraId="3ED96D53" w14:textId="5127848D" w:rsidR="00A613D1" w:rsidRDefault="00A613D1" w:rsidP="00BA4EF8">
      <w:pPr>
        <w:rPr>
          <w:rFonts w:ascii="Rhum Banane" w:hAnsi="Rhum Banane"/>
          <w:sz w:val="4"/>
          <w:szCs w:val="4"/>
        </w:rPr>
      </w:pPr>
    </w:p>
    <w:p w14:paraId="65879A85" w14:textId="29FEA1DA" w:rsidR="00A613D1" w:rsidRDefault="00A613D1" w:rsidP="00BA4EF8">
      <w:pPr>
        <w:rPr>
          <w:rFonts w:ascii="Rhum Banane" w:hAnsi="Rhum Banane"/>
          <w:sz w:val="4"/>
          <w:szCs w:val="4"/>
        </w:rPr>
      </w:pPr>
    </w:p>
    <w:p w14:paraId="1E3FD91A" w14:textId="77777777" w:rsidR="00A613D1" w:rsidRDefault="00A613D1" w:rsidP="00BA4EF8">
      <w:pPr>
        <w:rPr>
          <w:rFonts w:ascii="Rhum Banane" w:hAnsi="Rhum Banane"/>
          <w:sz w:val="4"/>
          <w:szCs w:val="4"/>
        </w:rPr>
      </w:pPr>
    </w:p>
    <w:p w14:paraId="26E08F56" w14:textId="583F4F2B" w:rsidR="00A613D1" w:rsidRPr="009711B1" w:rsidRDefault="00E01847" w:rsidP="009711B1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72256" behindDoc="0" locked="0" layoutInCell="1" allowOverlap="1" wp14:anchorId="72E6A392" wp14:editId="4AE4621F">
            <wp:simplePos x="0" y="0"/>
            <wp:positionH relativeFrom="column">
              <wp:posOffset>8382000</wp:posOffset>
            </wp:positionH>
            <wp:positionV relativeFrom="paragraph">
              <wp:posOffset>32385</wp:posOffset>
            </wp:positionV>
            <wp:extent cx="588010" cy="456565"/>
            <wp:effectExtent l="0" t="0" r="0" b="0"/>
            <wp:wrapNone/>
            <wp:docPr id="210" name="Imag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11B1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407737B2" wp14:editId="2641E52C">
                <wp:simplePos x="0" y="0"/>
                <wp:positionH relativeFrom="column">
                  <wp:posOffset>8763000</wp:posOffset>
                </wp:positionH>
                <wp:positionV relativeFrom="paragraph">
                  <wp:posOffset>279400</wp:posOffset>
                </wp:positionV>
                <wp:extent cx="1057275" cy="209550"/>
                <wp:effectExtent l="0" t="12700" r="0" b="5715"/>
                <wp:wrapNone/>
                <wp:docPr id="200" name="Zone de text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13231C" w14:textId="77777777" w:rsidR="00E93983" w:rsidRPr="007D19D1" w:rsidRDefault="00E93983" w:rsidP="009711B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737B2" id="Zone de texte 200" o:spid="_x0000_s1034" type="#_x0000_t202" style="position:absolute;left:0;text-align:left;margin-left:690pt;margin-top:22pt;width:83.25pt;height:16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" filled="f" stroked="f" strokeweight=".5pt">
                <v:textbox>
                  <w:txbxContent>
                    <w:p w14:paraId="0E13231C" w14:textId="77777777" w:rsidR="00E93983" w:rsidRPr="007D19D1" w:rsidRDefault="00E93983" w:rsidP="009711B1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9711B1"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49728" behindDoc="1" locked="0" layoutInCell="1" allowOverlap="1" wp14:anchorId="51857106" wp14:editId="2AB95F3A">
                <wp:simplePos x="0" y="0"/>
                <wp:positionH relativeFrom="column">
                  <wp:posOffset>98425</wp:posOffset>
                </wp:positionH>
                <wp:positionV relativeFrom="paragraph">
                  <wp:posOffset>279400</wp:posOffset>
                </wp:positionV>
                <wp:extent cx="9550400" cy="5426075"/>
                <wp:effectExtent l="12700" t="12700" r="25400" b="22225"/>
                <wp:wrapNone/>
                <wp:docPr id="198" name="Rectangle : avec coins arrondis en diagona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0" cy="54260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D8B2AF" w14:textId="77777777" w:rsidR="00E93983" w:rsidRDefault="00E93983" w:rsidP="009711B1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57106" id="Rectangle : avec coins arrondis en diagonale 198" o:spid="_x0000_s1035" style="position:absolute;left:0;text-align:left;margin-left:7.75pt;margin-top:22pt;width:752pt;height:427.25pt;z-index:-25146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50400,54260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" adj="-11796480,,5400" path="m344122,l9550400,r,l9550400,5081953v,190053,-154069,344122,-344122,344122l,5426075r,l,344122c,154069,154069,,344122,xe" filled="f" strokecolor="black [3213]" strokeweight="3pt">
                <v:stroke joinstyle="miter"/>
                <v:formulas/>
                <v:path arrowok="t" o:connecttype="custom" o:connectlocs="344122,0;9550400,0;9550400,0;9550400,5081953;9206278,5426075;0,5426075;0,5426075;0,344122;344122,0" o:connectangles="0,0,0,0,0,0,0,0,0" textboxrect="0,0,9550400,5426075"/>
                <v:textbox>
                  <w:txbxContent>
                    <w:p w14:paraId="6DD8B2AF" w14:textId="77777777" w:rsidR="00E93983" w:rsidRDefault="00E93983" w:rsidP="009711B1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="009711B1"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 wp14:anchorId="6F2FFC46" wp14:editId="079A454C">
            <wp:simplePos x="0" y="0"/>
            <wp:positionH relativeFrom="column">
              <wp:posOffset>641986</wp:posOffset>
            </wp:positionH>
            <wp:positionV relativeFrom="paragraph">
              <wp:posOffset>4733926</wp:posOffset>
            </wp:positionV>
            <wp:extent cx="843879" cy="856216"/>
            <wp:effectExtent l="38100" t="25400" r="33020" b="33020"/>
            <wp:wrapNone/>
            <wp:docPr id="253" name="Image 253" descr="http://www.d46.k12.il.us/~wakeangela/Site/Respectful_Citizens_files/dji_earth_earth_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d46.k12.il.us/~wakeangela/Site/Respectful_Citizens_files/dji_earth_earth_c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49155">
                      <a:off x="0" y="0"/>
                      <a:ext cx="843879" cy="856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</w:t>
      </w:r>
      <w:proofErr w:type="spellStart"/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spiralaire</w:t>
      </w:r>
      <w:proofErr w:type="spellEnd"/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géographie cycle 3</w:t>
      </w:r>
    </w:p>
    <w:tbl>
      <w:tblPr>
        <w:tblStyle w:val="Grilledutableau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826"/>
        <w:gridCol w:w="2626"/>
        <w:gridCol w:w="2755"/>
        <w:gridCol w:w="2757"/>
        <w:gridCol w:w="2626"/>
        <w:gridCol w:w="2759"/>
      </w:tblGrid>
      <w:tr w:rsidR="009711B1" w:rsidRPr="00914FF8" w14:paraId="1FEAEEA7" w14:textId="77777777" w:rsidTr="009711B1">
        <w:trPr>
          <w:trHeight w:val="521"/>
          <w:jc w:val="center"/>
        </w:trPr>
        <w:tc>
          <w:tcPr>
            <w:tcW w:w="826" w:type="dxa"/>
            <w:shd w:val="clear" w:color="auto" w:fill="FFFFFF" w:themeFill="background1"/>
          </w:tcPr>
          <w:p w14:paraId="0FE7A2AC" w14:textId="77777777" w:rsidR="009711B1" w:rsidRPr="00914FF8" w:rsidRDefault="009711B1" w:rsidP="009711B1">
            <w:pPr>
              <w:rPr>
                <w:rFonts w:ascii="Caviar Dreams" w:hAnsi="Caviar Dreams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626" w:type="dxa"/>
            <w:shd w:val="clear" w:color="auto" w:fill="FFFFFF" w:themeFill="background1"/>
            <w:vAlign w:val="center"/>
          </w:tcPr>
          <w:p w14:paraId="44585E73" w14:textId="56C811B3" w:rsidR="009711B1" w:rsidRPr="002E6929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755" w:type="dxa"/>
            <w:shd w:val="clear" w:color="auto" w:fill="FFFFFF" w:themeFill="background1"/>
            <w:vAlign w:val="center"/>
          </w:tcPr>
          <w:p w14:paraId="0D2C43F0" w14:textId="7268BB84" w:rsidR="009711B1" w:rsidRPr="002E6929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757" w:type="dxa"/>
            <w:shd w:val="clear" w:color="auto" w:fill="FFFFFF" w:themeFill="background1"/>
            <w:vAlign w:val="center"/>
          </w:tcPr>
          <w:p w14:paraId="7636FFB6" w14:textId="7A60800A" w:rsidR="009711B1" w:rsidRPr="002E6929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626" w:type="dxa"/>
            <w:shd w:val="clear" w:color="auto" w:fill="FFFFFF" w:themeFill="background1"/>
            <w:vAlign w:val="center"/>
          </w:tcPr>
          <w:p w14:paraId="36FCEBCB" w14:textId="757268EE" w:rsidR="009711B1" w:rsidRPr="002E6929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759" w:type="dxa"/>
            <w:shd w:val="clear" w:color="auto" w:fill="FFFFFF" w:themeFill="background1"/>
            <w:vAlign w:val="center"/>
          </w:tcPr>
          <w:p w14:paraId="1FEE9C32" w14:textId="7CD2A31B" w:rsidR="009711B1" w:rsidRPr="002E6929" w:rsidRDefault="009711B1" w:rsidP="009711B1">
            <w:pPr>
              <w:ind w:left="113" w:right="113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A613D1" w:rsidRPr="00914FF8" w14:paraId="0148787F" w14:textId="77777777" w:rsidTr="009711B1">
        <w:trPr>
          <w:cantSplit/>
          <w:trHeight w:val="1095"/>
          <w:jc w:val="center"/>
        </w:trPr>
        <w:tc>
          <w:tcPr>
            <w:tcW w:w="826" w:type="dxa"/>
            <w:shd w:val="clear" w:color="auto" w:fill="767171" w:themeFill="background2" w:themeFillShade="80"/>
            <w:textDirection w:val="btLr"/>
          </w:tcPr>
          <w:p w14:paraId="12D230E5" w14:textId="77777777" w:rsidR="00A613D1" w:rsidRPr="009711B1" w:rsidRDefault="00A613D1" w:rsidP="00021953">
            <w:pPr>
              <w:ind w:left="113" w:right="113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Année 1</w:t>
            </w:r>
          </w:p>
        </w:tc>
        <w:tc>
          <w:tcPr>
            <w:tcW w:w="2626" w:type="dxa"/>
            <w:shd w:val="clear" w:color="auto" w:fill="767171" w:themeFill="background2" w:themeFillShade="80"/>
          </w:tcPr>
          <w:p w14:paraId="24AA8BD2" w14:textId="77777777" w:rsidR="00A613D1" w:rsidRPr="009711B1" w:rsidRDefault="00A613D1" w:rsidP="00021953">
            <w:pPr>
              <w:rPr>
                <w:rFonts w:cstheme="minorHAnsi"/>
                <w:b/>
                <w:color w:val="FFFFFF" w:themeColor="background1"/>
              </w:rPr>
            </w:pPr>
            <w:r w:rsidRPr="009711B1">
              <w:rPr>
                <w:rFonts w:cstheme="minorHAnsi"/>
                <w:b/>
                <w:color w:val="FFFFFF" w:themeColor="background1"/>
              </w:rPr>
              <w:t>Thème : Découvrir les lieux où j’habite</w:t>
            </w:r>
          </w:p>
          <w:p w14:paraId="3DC2CDD5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b/>
                <w:color w:val="FFFFFF" w:themeColor="background1"/>
                <w:sz w:val="24"/>
                <w:szCs w:val="24"/>
              </w:rPr>
            </w:pPr>
          </w:p>
          <w:p w14:paraId="755F3659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La commune : situation géographique, histoire, particularités, la communauté de commune</w:t>
            </w:r>
          </w:p>
          <w:p w14:paraId="60B4E998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17725067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 xml:space="preserve">Le département : </w:t>
            </w:r>
          </w:p>
          <w:p w14:paraId="17832D47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 xml:space="preserve">L’Isère, l’origine des </w:t>
            </w:r>
            <w:proofErr w:type="gramStart"/>
            <w:r w:rsidRPr="009711B1">
              <w:rPr>
                <w:rFonts w:ascii="Calibri Light" w:hAnsi="Calibri Light" w:cs="Calibri Light"/>
                <w:color w:val="FFFFFF" w:themeColor="background1"/>
              </w:rPr>
              <w:t>départements,…</w:t>
            </w:r>
            <w:proofErr w:type="gramEnd"/>
          </w:p>
          <w:p w14:paraId="1E6CB691" w14:textId="77777777" w:rsidR="00A613D1" w:rsidRPr="004C5A2E" w:rsidRDefault="00A613D1" w:rsidP="00021953">
            <w:pPr>
              <w:rPr>
                <w:rFonts w:ascii="Caviar Dreams" w:hAnsi="Caviar Dreams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755" w:type="dxa"/>
            <w:shd w:val="clear" w:color="auto" w:fill="767171" w:themeFill="background2" w:themeFillShade="80"/>
          </w:tcPr>
          <w:p w14:paraId="4BA48DE0" w14:textId="77777777" w:rsidR="00A613D1" w:rsidRPr="009711B1" w:rsidRDefault="00A613D1" w:rsidP="00021953">
            <w:pPr>
              <w:rPr>
                <w:rFonts w:cstheme="minorHAnsi"/>
                <w:b/>
                <w:color w:val="FFFFFF" w:themeColor="background1"/>
              </w:rPr>
            </w:pPr>
            <w:r w:rsidRPr="009711B1">
              <w:rPr>
                <w:rFonts w:cstheme="minorHAnsi"/>
                <w:b/>
                <w:color w:val="FFFFFF" w:themeColor="background1"/>
              </w:rPr>
              <w:t>Thème : Découvrir les lieux où j’habite</w:t>
            </w:r>
          </w:p>
          <w:p w14:paraId="02E3A2DF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18"/>
                <w:szCs w:val="18"/>
              </w:rPr>
            </w:pPr>
          </w:p>
          <w:p w14:paraId="71EBE5FA" w14:textId="2578C533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régions : les nouvelles régions, la région Auvergne-Rhône-Alpes</w:t>
            </w:r>
          </w:p>
          <w:p w14:paraId="01E2A508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6EE1DC06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18"/>
                <w:szCs w:val="18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La France : population, principales villes, France dans le monde,</w:t>
            </w:r>
          </w:p>
        </w:tc>
        <w:tc>
          <w:tcPr>
            <w:tcW w:w="2757" w:type="dxa"/>
            <w:shd w:val="clear" w:color="auto" w:fill="767171" w:themeFill="background2" w:themeFillShade="80"/>
          </w:tcPr>
          <w:p w14:paraId="69C2D441" w14:textId="77777777" w:rsidR="00A613D1" w:rsidRPr="009711B1" w:rsidRDefault="00A613D1" w:rsidP="00021953">
            <w:pPr>
              <w:rPr>
                <w:rFonts w:cstheme="minorHAnsi"/>
                <w:b/>
                <w:color w:val="FFFFFF" w:themeColor="background1"/>
              </w:rPr>
            </w:pPr>
            <w:r w:rsidRPr="009711B1">
              <w:rPr>
                <w:rFonts w:cstheme="minorHAnsi"/>
                <w:b/>
                <w:color w:val="FFFFFF" w:themeColor="background1"/>
              </w:rPr>
              <w:t>Thème : Découvrir les lieux où j’habite</w:t>
            </w:r>
          </w:p>
          <w:p w14:paraId="7255BF1E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18"/>
                <w:szCs w:val="18"/>
              </w:rPr>
            </w:pPr>
          </w:p>
          <w:p w14:paraId="5E91C540" w14:textId="6845886A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 xml:space="preserve">La France : climat, relief et hydrographie en </w:t>
            </w:r>
            <w:proofErr w:type="spellStart"/>
            <w:r w:rsidRPr="009711B1">
              <w:rPr>
                <w:rFonts w:ascii="Calibri Light" w:hAnsi="Calibri Light" w:cs="Calibri Light"/>
                <w:color w:val="FFFFFF" w:themeColor="background1"/>
              </w:rPr>
              <w:t>france</w:t>
            </w:r>
            <w:proofErr w:type="spellEnd"/>
          </w:p>
          <w:p w14:paraId="1949230F" w14:textId="73FF542B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20"/>
                <w:szCs w:val="20"/>
              </w:rPr>
            </w:pPr>
          </w:p>
          <w:p w14:paraId="25D2C520" w14:textId="1AB9DCB9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26" w:type="dxa"/>
            <w:shd w:val="clear" w:color="auto" w:fill="767171" w:themeFill="background2" w:themeFillShade="80"/>
          </w:tcPr>
          <w:p w14:paraId="21E12BD4" w14:textId="096B5787" w:rsidR="00A613D1" w:rsidRPr="009711B1" w:rsidRDefault="00A613D1" w:rsidP="00021953">
            <w:pPr>
              <w:rPr>
                <w:rFonts w:cstheme="minorHAnsi"/>
                <w:b/>
                <w:color w:val="FFFFFF" w:themeColor="background1"/>
              </w:rPr>
            </w:pPr>
            <w:r w:rsidRPr="009711B1">
              <w:rPr>
                <w:rFonts w:cstheme="minorHAnsi"/>
                <w:b/>
                <w:color w:val="FFFFFF" w:themeColor="background1"/>
              </w:rPr>
              <w:t>Thème : Consommer en France</w:t>
            </w:r>
          </w:p>
          <w:p w14:paraId="565B1744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18"/>
                <w:szCs w:val="18"/>
              </w:rPr>
            </w:pPr>
          </w:p>
          <w:p w14:paraId="7F986ED4" w14:textId="5388B81A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Besoins en eau et énergie : production électrique, eau dans la commune, énergies renouvelables</w:t>
            </w:r>
          </w:p>
          <w:p w14:paraId="15E0C722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</w:p>
          <w:p w14:paraId="66FFB966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Besoins alimentaires : agriculture et élevage, importations …</w:t>
            </w:r>
          </w:p>
          <w:p w14:paraId="6B44309A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759" w:type="dxa"/>
            <w:shd w:val="clear" w:color="auto" w:fill="767171" w:themeFill="background2" w:themeFillShade="80"/>
          </w:tcPr>
          <w:p w14:paraId="32096833" w14:textId="68D00665" w:rsidR="00A613D1" w:rsidRPr="009711B1" w:rsidRDefault="00A613D1" w:rsidP="00021953">
            <w:pPr>
              <w:rPr>
                <w:rFonts w:cstheme="minorHAnsi"/>
                <w:b/>
                <w:color w:val="FFFFFF" w:themeColor="background1"/>
              </w:rPr>
            </w:pPr>
            <w:r w:rsidRPr="009711B1">
              <w:rPr>
                <w:rFonts w:cstheme="minorHAnsi"/>
                <w:b/>
                <w:color w:val="FFFFFF" w:themeColor="background1"/>
              </w:rPr>
              <w:t>Thème : Se déplacer</w:t>
            </w:r>
          </w:p>
          <w:p w14:paraId="2DEF47DE" w14:textId="77777777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18"/>
                <w:szCs w:val="18"/>
              </w:rPr>
            </w:pPr>
          </w:p>
          <w:p w14:paraId="4FA4D33C" w14:textId="767DDF38" w:rsidR="00A613D1" w:rsidRPr="004C5A2E" w:rsidRDefault="00A613D1" w:rsidP="00021953">
            <w:pPr>
              <w:rPr>
                <w:rFonts w:ascii="Caviar Dreams" w:eastAsia="Calibri" w:hAnsi="Caviar Dreams" w:cs="Times New Roman"/>
                <w:color w:val="FFFFFF" w:themeColor="background1"/>
                <w:sz w:val="20"/>
                <w:szCs w:val="20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Modes et réseaux de transports, infrastructures de communication : principaux axes routiers et ferroviaires, modes de déplacements en ville (métro, tram, vélo, bus...)</w:t>
            </w:r>
          </w:p>
        </w:tc>
      </w:tr>
      <w:tr w:rsidR="00A613D1" w:rsidRPr="00914FF8" w14:paraId="2E6B1E7E" w14:textId="77777777" w:rsidTr="009711B1">
        <w:trPr>
          <w:cantSplit/>
          <w:trHeight w:val="1095"/>
          <w:jc w:val="center"/>
        </w:trPr>
        <w:tc>
          <w:tcPr>
            <w:tcW w:w="826" w:type="dxa"/>
            <w:shd w:val="clear" w:color="auto" w:fill="auto"/>
            <w:textDirection w:val="btLr"/>
          </w:tcPr>
          <w:p w14:paraId="54434F7E" w14:textId="1EC1AC4D" w:rsidR="00A613D1" w:rsidRPr="009711B1" w:rsidRDefault="00A613D1" w:rsidP="00021953">
            <w:pPr>
              <w:ind w:left="113" w:right="113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Année 2</w:t>
            </w:r>
          </w:p>
        </w:tc>
        <w:tc>
          <w:tcPr>
            <w:tcW w:w="2626" w:type="dxa"/>
            <w:shd w:val="clear" w:color="auto" w:fill="auto"/>
          </w:tcPr>
          <w:p w14:paraId="354D66D2" w14:textId="77777777" w:rsidR="00A613D1" w:rsidRPr="009711B1" w:rsidRDefault="00A613D1" w:rsidP="00021953">
            <w:pPr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 : Mieux habiter</w:t>
            </w:r>
          </w:p>
          <w:p w14:paraId="756E679E" w14:textId="77777777" w:rsidR="00A613D1" w:rsidRDefault="00A613D1" w:rsidP="00021953">
            <w:pPr>
              <w:rPr>
                <w:rFonts w:ascii="Caviar Dreams" w:eastAsia="Calibri" w:hAnsi="Caviar Dreams" w:cs="Times New Roman"/>
                <w:b/>
                <w:sz w:val="24"/>
                <w:szCs w:val="24"/>
              </w:rPr>
            </w:pPr>
          </w:p>
          <w:p w14:paraId="278A16BB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Recyclage : tri sélectif, recyclage, traitement des déchets</w:t>
            </w:r>
          </w:p>
          <w:p w14:paraId="7796C0FF" w14:textId="77777777" w:rsidR="00A613D1" w:rsidRDefault="00A613D1" w:rsidP="00021953">
            <w:pPr>
              <w:rPr>
                <w:rFonts w:ascii="Caviar Dreams" w:eastAsia="Calibri" w:hAnsi="Caviar Dreams" w:cs="Times New Roman"/>
                <w:b/>
                <w:sz w:val="20"/>
                <w:szCs w:val="20"/>
              </w:rPr>
            </w:pPr>
          </w:p>
          <w:p w14:paraId="6D76F843" w14:textId="77777777" w:rsidR="00A613D1" w:rsidRPr="00914FF8" w:rsidRDefault="00A613D1" w:rsidP="00021953">
            <w:pPr>
              <w:rPr>
                <w:rFonts w:ascii="Caviar Dreams" w:eastAsia="Calibri" w:hAnsi="Caviar Dreams" w:cs="Times New Roman"/>
                <w:sz w:val="18"/>
                <w:szCs w:val="18"/>
              </w:rPr>
            </w:pPr>
          </w:p>
          <w:p w14:paraId="081F0579" w14:textId="577B87FA" w:rsidR="00A613D1" w:rsidRPr="00914FF8" w:rsidRDefault="00A613D1" w:rsidP="00021953">
            <w:pPr>
              <w:rPr>
                <w:rFonts w:ascii="Caviar Dreams" w:eastAsia="Calibri" w:hAnsi="Caviar Dreams" w:cs="Times New Roman"/>
                <w:sz w:val="18"/>
                <w:szCs w:val="18"/>
              </w:rPr>
            </w:pPr>
          </w:p>
        </w:tc>
        <w:tc>
          <w:tcPr>
            <w:tcW w:w="2755" w:type="dxa"/>
            <w:shd w:val="clear" w:color="auto" w:fill="auto"/>
          </w:tcPr>
          <w:p w14:paraId="2921B26C" w14:textId="630DC3E2" w:rsidR="00A613D1" w:rsidRPr="009711B1" w:rsidRDefault="00A613D1" w:rsidP="00021953">
            <w:pPr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 : Mieux habiter</w:t>
            </w:r>
          </w:p>
          <w:p w14:paraId="0CC6AD4F" w14:textId="77777777" w:rsidR="00A613D1" w:rsidRDefault="00A613D1" w:rsidP="00021953">
            <w:pPr>
              <w:rPr>
                <w:rFonts w:ascii="Caviar Dreams" w:eastAsia="Calibri" w:hAnsi="Caviar Dreams" w:cs="Times New Roman"/>
                <w:b/>
                <w:sz w:val="24"/>
                <w:szCs w:val="24"/>
              </w:rPr>
            </w:pPr>
          </w:p>
          <w:p w14:paraId="3CF35B88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Un éco-quartier : organisation, particularités, un éco-quartier exemple</w:t>
            </w:r>
          </w:p>
          <w:p w14:paraId="5F0B5436" w14:textId="2654D6B5" w:rsidR="00A613D1" w:rsidRPr="00642AC8" w:rsidRDefault="00A613D1" w:rsidP="00021953">
            <w:pPr>
              <w:rPr>
                <w:rFonts w:ascii="Caviar Dreams" w:eastAsia="Calibri" w:hAnsi="Caviar Dreams" w:cs="Times New Roman"/>
                <w:i/>
                <w:sz w:val="20"/>
                <w:szCs w:val="20"/>
              </w:rPr>
            </w:pPr>
          </w:p>
        </w:tc>
        <w:tc>
          <w:tcPr>
            <w:tcW w:w="2757" w:type="dxa"/>
            <w:shd w:val="clear" w:color="auto" w:fill="auto"/>
          </w:tcPr>
          <w:p w14:paraId="50AA735C" w14:textId="69793103" w:rsidR="00A613D1" w:rsidRPr="009711B1" w:rsidRDefault="00A613D1" w:rsidP="00021953">
            <w:pPr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Communiquer d’un bout à l’autre de la planète</w:t>
            </w:r>
          </w:p>
          <w:p w14:paraId="36185ECC" w14:textId="77777777" w:rsidR="00A613D1" w:rsidRDefault="00A613D1" w:rsidP="00021953">
            <w:pPr>
              <w:rPr>
                <w:rFonts w:ascii="Caviar Dreams" w:eastAsia="Calibri" w:hAnsi="Caviar Dreams" w:cs="Times New Roman"/>
                <w:sz w:val="20"/>
                <w:szCs w:val="20"/>
              </w:rPr>
            </w:pPr>
          </w:p>
          <w:p w14:paraId="5FF991CC" w14:textId="40DCE2FD" w:rsidR="00A613D1" w:rsidRPr="007B2E5E" w:rsidRDefault="00A613D1" w:rsidP="00021953">
            <w:pPr>
              <w:rPr>
                <w:rFonts w:ascii="Caviar Dreams" w:eastAsia="Calibri" w:hAnsi="Caviar Dreams" w:cs="Times New Roman"/>
                <w:sz w:val="20"/>
                <w:szCs w:val="20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Un monde de réseaux : internet, inégalités d’accès au niveau national et mondial, utilité…</w:t>
            </w:r>
          </w:p>
        </w:tc>
        <w:tc>
          <w:tcPr>
            <w:tcW w:w="2626" w:type="dxa"/>
            <w:shd w:val="clear" w:color="auto" w:fill="auto"/>
          </w:tcPr>
          <w:p w14:paraId="045B2936" w14:textId="77777777" w:rsidR="00A613D1" w:rsidRPr="009711B1" w:rsidRDefault="00A613D1" w:rsidP="00021953">
            <w:pPr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Se loger, travailler</w:t>
            </w:r>
          </w:p>
          <w:p w14:paraId="3848B7E3" w14:textId="77777777" w:rsidR="00A613D1" w:rsidRDefault="00A613D1" w:rsidP="00021953">
            <w:pPr>
              <w:rPr>
                <w:rFonts w:ascii="Caviar Dreams" w:eastAsia="Calibri" w:hAnsi="Caviar Dreams" w:cs="Times New Roman"/>
                <w:sz w:val="20"/>
                <w:szCs w:val="20"/>
              </w:rPr>
            </w:pPr>
          </w:p>
          <w:p w14:paraId="58C34CF1" w14:textId="20F70762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espaces urbains : caractéristiques (centre ancien, quartier d’affaires, banlieue…)</w:t>
            </w:r>
          </w:p>
          <w:p w14:paraId="576B8C58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</w:p>
          <w:p w14:paraId="7B787ACF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espaces touristiques : caractéristiques, situation géographique, tourisme estival et hivernal</w:t>
            </w:r>
          </w:p>
          <w:p w14:paraId="580C4199" w14:textId="77777777" w:rsidR="00A613D1" w:rsidRDefault="00A613D1" w:rsidP="00021953">
            <w:pPr>
              <w:rPr>
                <w:rFonts w:ascii="American Typewriter" w:hAnsi="American Typewriter"/>
                <w:sz w:val="18"/>
                <w:szCs w:val="18"/>
              </w:rPr>
            </w:pPr>
          </w:p>
          <w:p w14:paraId="53F40128" w14:textId="77777777" w:rsidR="00A613D1" w:rsidRPr="00914FF8" w:rsidRDefault="00A613D1" w:rsidP="00021953">
            <w:pPr>
              <w:rPr>
                <w:rFonts w:ascii="Caviar Dreams" w:eastAsia="Calibri" w:hAnsi="Caviar Dreams" w:cs="Times New Roman"/>
                <w:sz w:val="18"/>
                <w:szCs w:val="18"/>
              </w:rPr>
            </w:pPr>
          </w:p>
        </w:tc>
        <w:tc>
          <w:tcPr>
            <w:tcW w:w="2759" w:type="dxa"/>
            <w:shd w:val="clear" w:color="auto" w:fill="auto"/>
          </w:tcPr>
          <w:p w14:paraId="52DD38AB" w14:textId="44C22951" w:rsidR="00A613D1" w:rsidRPr="009711B1" w:rsidRDefault="00A613D1" w:rsidP="00021953">
            <w:pPr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Se loger, travailler</w:t>
            </w:r>
          </w:p>
          <w:p w14:paraId="0BD3C97F" w14:textId="3650819C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</w:p>
          <w:p w14:paraId="56E5CAA7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espaces de production :</w:t>
            </w:r>
          </w:p>
          <w:p w14:paraId="489C4761" w14:textId="77777777" w:rsidR="00A613D1" w:rsidRPr="009711B1" w:rsidRDefault="00A613D1" w:rsidP="00021953">
            <w:pPr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Espaces agricoles (openfield, bocage, cultures maraîchères, vignes…), espaces industriels (zone industrialo portuaire, industrie en France), espaces tertiaires</w:t>
            </w:r>
          </w:p>
        </w:tc>
      </w:tr>
    </w:tbl>
    <w:p w14:paraId="5E7DA1D6" w14:textId="7B45FDE5" w:rsidR="00A613D1" w:rsidRDefault="00A613D1" w:rsidP="00A613D1">
      <w:pPr>
        <w:jc w:val="right"/>
      </w:pPr>
    </w:p>
    <w:p w14:paraId="09F877E5" w14:textId="339D2FE8" w:rsidR="00740FF0" w:rsidRDefault="00740FF0" w:rsidP="00A613D1">
      <w:pPr>
        <w:rPr>
          <w:rFonts w:ascii="Rhum Banane" w:hAnsi="Rhum Banane"/>
          <w:sz w:val="10"/>
          <w:szCs w:val="10"/>
        </w:rPr>
      </w:pPr>
    </w:p>
    <w:p w14:paraId="3043A7D5" w14:textId="2E8A53F9" w:rsidR="009711B1" w:rsidRDefault="009711B1" w:rsidP="00A613D1">
      <w:pPr>
        <w:rPr>
          <w:rFonts w:ascii="Rhum Banane" w:hAnsi="Rhum Banane"/>
          <w:sz w:val="10"/>
          <w:szCs w:val="10"/>
        </w:rPr>
      </w:pPr>
    </w:p>
    <w:p w14:paraId="0BC436C6" w14:textId="747F1C31" w:rsidR="009711B1" w:rsidRDefault="009711B1" w:rsidP="00A613D1">
      <w:pPr>
        <w:rPr>
          <w:rFonts w:ascii="Rhum Banane" w:hAnsi="Rhum Banane"/>
          <w:sz w:val="10"/>
          <w:szCs w:val="10"/>
        </w:rPr>
      </w:pPr>
    </w:p>
    <w:p w14:paraId="0A90429F" w14:textId="42D402EF" w:rsidR="00A613D1" w:rsidRDefault="00A613D1" w:rsidP="00A613D1">
      <w:pPr>
        <w:rPr>
          <w:rFonts w:ascii="Rhum Banane" w:hAnsi="Rhum Banane"/>
          <w:sz w:val="10"/>
          <w:szCs w:val="10"/>
        </w:rPr>
      </w:pPr>
    </w:p>
    <w:p w14:paraId="49D61655" w14:textId="3E803C34" w:rsidR="009711B1" w:rsidRDefault="009711B1" w:rsidP="00A613D1">
      <w:pPr>
        <w:rPr>
          <w:rFonts w:ascii="Rhum Banane" w:hAnsi="Rhum Banane"/>
          <w:sz w:val="10"/>
          <w:szCs w:val="10"/>
        </w:rPr>
      </w:pPr>
    </w:p>
    <w:p w14:paraId="20D0F229" w14:textId="0AE6E2F8" w:rsidR="009711B1" w:rsidRDefault="009711B1" w:rsidP="00A613D1">
      <w:pPr>
        <w:rPr>
          <w:rFonts w:ascii="Rhum Banane" w:hAnsi="Rhum Banane"/>
          <w:sz w:val="10"/>
          <w:szCs w:val="10"/>
        </w:rPr>
      </w:pPr>
    </w:p>
    <w:p w14:paraId="569DEFED" w14:textId="69B8B15C" w:rsidR="009711B1" w:rsidRDefault="009711B1" w:rsidP="00A613D1">
      <w:pPr>
        <w:rPr>
          <w:rFonts w:ascii="Rhum Banane" w:hAnsi="Rhum Banane"/>
          <w:sz w:val="10"/>
          <w:szCs w:val="10"/>
        </w:rPr>
      </w:pPr>
    </w:p>
    <w:p w14:paraId="2D115B42" w14:textId="0FCCFE04" w:rsidR="009711B1" w:rsidRPr="009711B1" w:rsidRDefault="00E01847" w:rsidP="009711B1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74304" behindDoc="0" locked="0" layoutInCell="1" allowOverlap="1" wp14:anchorId="46398751" wp14:editId="40A54822">
            <wp:simplePos x="0" y="0"/>
            <wp:positionH relativeFrom="column">
              <wp:posOffset>904875</wp:posOffset>
            </wp:positionH>
            <wp:positionV relativeFrom="paragraph">
              <wp:posOffset>51435</wp:posOffset>
            </wp:positionV>
            <wp:extent cx="588010" cy="456565"/>
            <wp:effectExtent l="0" t="0" r="0" b="0"/>
            <wp:wrapNone/>
            <wp:docPr id="211" name="Imag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11B1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AC8F4F2" wp14:editId="4F9A2984">
                <wp:simplePos x="0" y="0"/>
                <wp:positionH relativeFrom="column">
                  <wp:posOffset>8791575</wp:posOffset>
                </wp:positionH>
                <wp:positionV relativeFrom="paragraph">
                  <wp:posOffset>298450</wp:posOffset>
                </wp:positionV>
                <wp:extent cx="1057275" cy="209550"/>
                <wp:effectExtent l="0" t="12700" r="0" b="5715"/>
                <wp:wrapNone/>
                <wp:docPr id="202" name="Zone de text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CF1709" w14:textId="77777777" w:rsidR="00E93983" w:rsidRPr="007D19D1" w:rsidRDefault="00E93983" w:rsidP="009711B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8F4F2" id="Zone de texte 202" o:spid="_x0000_s1036" type="#_x0000_t202" style="position:absolute;left:0;text-align:left;margin-left:692.25pt;margin-top:23.5pt;width:83.25pt;height:16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" filled="f" stroked="f" strokeweight=".5pt">
                <v:textbox>
                  <w:txbxContent>
                    <w:p w14:paraId="0BCF1709" w14:textId="77777777" w:rsidR="00E93983" w:rsidRPr="007D19D1" w:rsidRDefault="00E93983" w:rsidP="009711B1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9711B1"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 wp14:anchorId="1D5441D9" wp14:editId="5331CB3E">
                <wp:simplePos x="0" y="0"/>
                <wp:positionH relativeFrom="column">
                  <wp:posOffset>79375</wp:posOffset>
                </wp:positionH>
                <wp:positionV relativeFrom="paragraph">
                  <wp:posOffset>298450</wp:posOffset>
                </wp:positionV>
                <wp:extent cx="9645650" cy="6102350"/>
                <wp:effectExtent l="12700" t="12700" r="31750" b="31750"/>
                <wp:wrapNone/>
                <wp:docPr id="201" name="Rectangle : avec coins arrondis en diagona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6102350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361358" w14:textId="77777777" w:rsidR="00E93983" w:rsidRDefault="00E93983" w:rsidP="009711B1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41D9" id="Rectangle : avec coins arrondis en diagonale 201" o:spid="_x0000_s1037" style="position:absolute;left:0;text-align:left;margin-left:6.25pt;margin-top:23.5pt;width:759.5pt;height:480.5pt;z-index:-25146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610235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" adj="-11796480,,5400" path="m387011,l9645650,r,l9645650,5715339v,213740,-173271,387011,-387011,387011l,6102350r,l,387011c,173271,173271,,387011,xe" filled="f" strokecolor="black [3213]" strokeweight="3pt">
                <v:stroke joinstyle="miter"/>
                <v:formulas/>
                <v:path arrowok="t" o:connecttype="custom" o:connectlocs="387011,0;9645650,0;9645650,0;9645650,5715339;9258639,6102350;0,6102350;0,6102350;0,387011;387011,0" o:connectangles="0,0,0,0,0,0,0,0,0" textboxrect="0,0,9645650,6102350"/>
                <v:textbox>
                  <w:txbxContent>
                    <w:p w14:paraId="1E361358" w14:textId="77777777" w:rsidR="00E93983" w:rsidRDefault="00E93983" w:rsidP="009711B1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</w:t>
      </w:r>
      <w:proofErr w:type="spellStart"/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spiralaire</w:t>
      </w:r>
      <w:proofErr w:type="spellEnd"/>
      <w:r w:rsidR="009711B1" w:rsidRP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sciences cycle </w:t>
      </w:r>
      <w:r w:rsidR="009711B1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3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98"/>
        <w:gridCol w:w="2777"/>
        <w:gridCol w:w="2780"/>
        <w:gridCol w:w="2885"/>
        <w:gridCol w:w="2686"/>
        <w:gridCol w:w="2788"/>
      </w:tblGrid>
      <w:tr w:rsidR="009711B1" w14:paraId="264DF050" w14:textId="77777777" w:rsidTr="009711B1">
        <w:trPr>
          <w:cantSplit/>
          <w:trHeight w:val="211"/>
          <w:jc w:val="center"/>
        </w:trPr>
        <w:tc>
          <w:tcPr>
            <w:tcW w:w="1098" w:type="dxa"/>
            <w:tcBorders>
              <w:top w:val="nil"/>
              <w:left w:val="nil"/>
            </w:tcBorders>
            <w:shd w:val="clear" w:color="auto" w:fill="auto"/>
            <w:textDirection w:val="btLr"/>
            <w:vAlign w:val="center"/>
          </w:tcPr>
          <w:p w14:paraId="76DCA6D0" w14:textId="04B15464" w:rsidR="009711B1" w:rsidRDefault="009711B1" w:rsidP="009711B1">
            <w:pPr>
              <w:ind w:left="113" w:right="113"/>
              <w:jc w:val="center"/>
              <w:rPr>
                <w:rFonts w:ascii="Baskerville Old Face" w:hAnsi="Baskerville Old Face"/>
                <w:b/>
                <w:sz w:val="40"/>
                <w:szCs w:val="40"/>
              </w:rPr>
            </w:pPr>
          </w:p>
          <w:p w14:paraId="5B5875FF" w14:textId="77777777" w:rsidR="009711B1" w:rsidRPr="00CD43B5" w:rsidRDefault="009711B1" w:rsidP="009711B1">
            <w:pPr>
              <w:ind w:left="113" w:right="113"/>
              <w:rPr>
                <w:rFonts w:ascii="Baskerville Old Face" w:hAnsi="Baskerville Old Face"/>
                <w:b/>
                <w:sz w:val="40"/>
                <w:szCs w:val="40"/>
              </w:rPr>
            </w:pPr>
          </w:p>
        </w:tc>
        <w:tc>
          <w:tcPr>
            <w:tcW w:w="2777" w:type="dxa"/>
            <w:shd w:val="clear" w:color="auto" w:fill="FFFFFF" w:themeFill="background1"/>
            <w:vAlign w:val="center"/>
          </w:tcPr>
          <w:p w14:paraId="6BB3A63B" w14:textId="5315682A" w:rsidR="009711B1" w:rsidRPr="002E6929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780" w:type="dxa"/>
            <w:shd w:val="clear" w:color="auto" w:fill="FFFFFF" w:themeFill="background1"/>
            <w:vAlign w:val="center"/>
          </w:tcPr>
          <w:p w14:paraId="65FD032B" w14:textId="53B03A09" w:rsidR="009711B1" w:rsidRPr="002E6929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885" w:type="dxa"/>
            <w:shd w:val="clear" w:color="auto" w:fill="FFFFFF" w:themeFill="background1"/>
            <w:vAlign w:val="center"/>
          </w:tcPr>
          <w:p w14:paraId="366F6B74" w14:textId="24A42AAF" w:rsidR="009711B1" w:rsidRPr="002E6929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686" w:type="dxa"/>
            <w:shd w:val="clear" w:color="auto" w:fill="FFFFFF" w:themeFill="background1"/>
            <w:vAlign w:val="center"/>
          </w:tcPr>
          <w:p w14:paraId="6B7A0B05" w14:textId="12D99740" w:rsidR="009711B1" w:rsidRPr="002E6929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788" w:type="dxa"/>
            <w:shd w:val="clear" w:color="auto" w:fill="FFFFFF" w:themeFill="background1"/>
            <w:vAlign w:val="center"/>
          </w:tcPr>
          <w:p w14:paraId="44059C67" w14:textId="12C4D87A" w:rsidR="009711B1" w:rsidRPr="002E6929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9711B1" w14:paraId="1FC58D41" w14:textId="77777777" w:rsidTr="009711B1">
        <w:trPr>
          <w:cantSplit/>
          <w:trHeight w:val="1065"/>
          <w:jc w:val="center"/>
        </w:trPr>
        <w:tc>
          <w:tcPr>
            <w:tcW w:w="1098" w:type="dxa"/>
            <w:shd w:val="clear" w:color="auto" w:fill="767171" w:themeFill="background2" w:themeFillShade="80"/>
            <w:textDirection w:val="btLr"/>
          </w:tcPr>
          <w:p w14:paraId="1708FF30" w14:textId="78903A2E" w:rsidR="009711B1" w:rsidRPr="004C5A2E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Année 1</w:t>
            </w:r>
          </w:p>
        </w:tc>
        <w:tc>
          <w:tcPr>
            <w:tcW w:w="2777" w:type="dxa"/>
            <w:shd w:val="clear" w:color="auto" w:fill="767171" w:themeFill="background2" w:themeFillShade="80"/>
          </w:tcPr>
          <w:p w14:paraId="4F328AE9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b/>
                <w:color w:val="FFFFFF" w:themeColor="background1"/>
              </w:rPr>
              <w:t>Thème : Matière, mouvement, énergie, information</w:t>
            </w:r>
          </w:p>
          <w:p w14:paraId="6107E881" w14:textId="31C3B54E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états et la constitution de la matière</w:t>
            </w:r>
          </w:p>
          <w:p w14:paraId="076F913B" w14:textId="77777777" w:rsidR="009711B1" w:rsidRPr="009711B1" w:rsidRDefault="009711B1" w:rsidP="009711B1">
            <w:pPr>
              <w:spacing w:after="4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trois états physiques de l’eau</w:t>
            </w:r>
          </w:p>
          <w:p w14:paraId="5E233B48" w14:textId="5A64C9A7" w:rsidR="009711B1" w:rsidRPr="009711B1" w:rsidRDefault="009711B1" w:rsidP="009711B1">
            <w:pPr>
              <w:spacing w:after="40"/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Mélanges et solutions</w:t>
            </w:r>
          </w:p>
        </w:tc>
        <w:tc>
          <w:tcPr>
            <w:tcW w:w="2780" w:type="dxa"/>
            <w:shd w:val="clear" w:color="auto" w:fill="767171" w:themeFill="background2" w:themeFillShade="80"/>
          </w:tcPr>
          <w:p w14:paraId="08A61180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b/>
                <w:color w:val="FFFFFF" w:themeColor="background1"/>
              </w:rPr>
              <w:t>Thème : Matière, mouvement, énergie, information</w:t>
            </w:r>
          </w:p>
          <w:p w14:paraId="65FA14E5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différents types de mouvements</w:t>
            </w:r>
          </w:p>
          <w:p w14:paraId="46007446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 mouvement d’un objet</w:t>
            </w:r>
          </w:p>
          <w:p w14:paraId="1A798E87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différentes sources et conversions d’énergie</w:t>
            </w:r>
          </w:p>
          <w:p w14:paraId="445D9680" w14:textId="77777777" w:rsidR="009711B1" w:rsidRPr="009711B1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sources et les formes d’énergie</w:t>
            </w:r>
          </w:p>
        </w:tc>
        <w:tc>
          <w:tcPr>
            <w:tcW w:w="2885" w:type="dxa"/>
            <w:shd w:val="clear" w:color="auto" w:fill="767171" w:themeFill="background2" w:themeFillShade="80"/>
          </w:tcPr>
          <w:p w14:paraId="556394F3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b/>
                <w:color w:val="FFFFFF" w:themeColor="background1"/>
              </w:rPr>
              <w:t>Thème : Le vivant, sa diversité, et les fonctions qui le caractérisent</w:t>
            </w:r>
          </w:p>
          <w:p w14:paraId="6856100E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besoins variables en aliments de l’être humain</w:t>
            </w:r>
          </w:p>
          <w:p w14:paraId="48B2EADD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Adapter notre alimentation à nos besoins</w:t>
            </w:r>
          </w:p>
          <w:p w14:paraId="12E8EAD8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L’origine et les techniques pour transformer les aliments</w:t>
            </w:r>
          </w:p>
          <w:p w14:paraId="0C8609AF" w14:textId="7538504E" w:rsidR="009711B1" w:rsidRPr="009711B1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 xml:space="preserve">La place des microorganismes </w:t>
            </w:r>
            <w:proofErr w:type="spellStart"/>
            <w:r w:rsidRPr="009711B1">
              <w:rPr>
                <w:rFonts w:ascii="Calibri Light" w:hAnsi="Calibri Light" w:cs="Calibri Light"/>
                <w:color w:val="FFFFFF" w:themeColor="background1"/>
              </w:rPr>
              <w:t>ds</w:t>
            </w:r>
            <w:proofErr w:type="spellEnd"/>
            <w:r w:rsidRPr="009711B1">
              <w:rPr>
                <w:rFonts w:ascii="Calibri Light" w:hAnsi="Calibri Light" w:cs="Calibri Light"/>
                <w:color w:val="FFFFFF" w:themeColor="background1"/>
              </w:rPr>
              <w:t xml:space="preserve"> la prod.et la conservation des aliments</w:t>
            </w:r>
          </w:p>
        </w:tc>
        <w:tc>
          <w:tcPr>
            <w:tcW w:w="2686" w:type="dxa"/>
            <w:shd w:val="clear" w:color="auto" w:fill="767171" w:themeFill="background2" w:themeFillShade="80"/>
          </w:tcPr>
          <w:p w14:paraId="0D2E2E4F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b/>
                <w:color w:val="FFFFFF" w:themeColor="background1"/>
              </w:rPr>
              <w:t>Thème : Matériaux et objets techniques</w:t>
            </w:r>
          </w:p>
          <w:p w14:paraId="3FB334DC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évolutions du besoin et des objets</w:t>
            </w:r>
          </w:p>
          <w:p w14:paraId="58FFC38C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évolutions d’un objet dans différents contextes</w:t>
            </w:r>
          </w:p>
          <w:p w14:paraId="66FDB3B7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 fonctionnement d’objets techniques</w:t>
            </w:r>
          </w:p>
          <w:p w14:paraId="2DE455DD" w14:textId="77777777" w:rsidR="009711B1" w:rsidRPr="009711B1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Représentation du fonctionnement d’un objet technique</w:t>
            </w:r>
          </w:p>
        </w:tc>
        <w:tc>
          <w:tcPr>
            <w:tcW w:w="2788" w:type="dxa"/>
            <w:shd w:val="clear" w:color="auto" w:fill="767171" w:themeFill="background2" w:themeFillShade="80"/>
          </w:tcPr>
          <w:p w14:paraId="2BBEC5B8" w14:textId="4274860D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b/>
                <w:color w:val="FFFFFF" w:themeColor="background1"/>
              </w:rPr>
              <w:t>Thème : La planète Terre. Les êtres vivants dans leur environnement</w:t>
            </w:r>
          </w:p>
          <w:p w14:paraId="50B3F3CB" w14:textId="613F6135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Les enjeux liés à l’environnement</w:t>
            </w:r>
          </w:p>
          <w:p w14:paraId="229C8552" w14:textId="5BF6DFF1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Composantes biologiques et géologiques d’un paysage</w:t>
            </w:r>
          </w:p>
          <w:p w14:paraId="69B354B5" w14:textId="77777777" w:rsidR="009711B1" w:rsidRPr="009711B1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FFFFFF" w:themeColor="background1"/>
              </w:rPr>
              <w:t>Phénomènes géologiques</w:t>
            </w:r>
          </w:p>
        </w:tc>
      </w:tr>
      <w:tr w:rsidR="009711B1" w14:paraId="05411B86" w14:textId="77777777" w:rsidTr="009711B1">
        <w:trPr>
          <w:cantSplit/>
          <w:trHeight w:val="1065"/>
          <w:jc w:val="center"/>
        </w:trPr>
        <w:tc>
          <w:tcPr>
            <w:tcW w:w="1098" w:type="dxa"/>
            <w:shd w:val="clear" w:color="auto" w:fill="auto"/>
            <w:textDirection w:val="btLr"/>
          </w:tcPr>
          <w:p w14:paraId="78C8C6DC" w14:textId="1D0F48C1" w:rsidR="009711B1" w:rsidRPr="002E6929" w:rsidRDefault="009711B1" w:rsidP="009711B1">
            <w:pPr>
              <w:spacing w:before="120" w:after="120"/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9711B1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Année 2</w:t>
            </w:r>
          </w:p>
        </w:tc>
        <w:tc>
          <w:tcPr>
            <w:tcW w:w="2777" w:type="dxa"/>
            <w:shd w:val="clear" w:color="auto" w:fill="auto"/>
          </w:tcPr>
          <w:p w14:paraId="4981D45E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Matière, mouvement, énergie, information</w:t>
            </w:r>
          </w:p>
          <w:p w14:paraId="14BCEA1A" w14:textId="54E0D793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états et la constitution de la matière</w:t>
            </w:r>
          </w:p>
          <w:p w14:paraId="2E6D93A8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L’air est de la matière</w:t>
            </w:r>
          </w:p>
          <w:p w14:paraId="3CC64DF4" w14:textId="7749EAFF" w:rsidR="009711B1" w:rsidRPr="00E36D10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7152" behindDoc="0" locked="0" layoutInCell="1" allowOverlap="1" wp14:anchorId="5CE2AB1F" wp14:editId="53BEED4C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491490</wp:posOffset>
                  </wp:positionV>
                  <wp:extent cx="1315720" cy="758190"/>
                  <wp:effectExtent l="0" t="0" r="5080" b="3810"/>
                  <wp:wrapNone/>
                  <wp:docPr id="22" name="Image 2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5720" cy="758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711B1">
              <w:rPr>
                <w:rFonts w:ascii="Calibri Light" w:hAnsi="Calibri Light" w:cs="Calibri Light"/>
                <w:color w:val="000000" w:themeColor="text1"/>
              </w:rPr>
              <w:t>Le tri et le recyclage de matériaux</w:t>
            </w:r>
          </w:p>
        </w:tc>
        <w:tc>
          <w:tcPr>
            <w:tcW w:w="2780" w:type="dxa"/>
            <w:shd w:val="clear" w:color="auto" w:fill="auto"/>
          </w:tcPr>
          <w:p w14:paraId="1EA94CC7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Le vivant, sa diversité, et les fonctions qui le caractérisent</w:t>
            </w:r>
          </w:p>
          <w:p w14:paraId="5FF33E8A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liens de parenté pour comprendre l’évolution</w:t>
            </w:r>
          </w:p>
          <w:p w14:paraId="11B32295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critères de classement des êtres vivants</w:t>
            </w:r>
          </w:p>
          <w:p w14:paraId="20425791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 développement des êtres vivants et leur mode de reproduction</w:t>
            </w:r>
          </w:p>
          <w:p w14:paraId="2C261A50" w14:textId="77777777" w:rsidR="009711B1" w:rsidRPr="00E36D10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modifications subies par un être vivant au cours de sa vie</w:t>
            </w:r>
          </w:p>
        </w:tc>
        <w:tc>
          <w:tcPr>
            <w:tcW w:w="2885" w:type="dxa"/>
            <w:shd w:val="clear" w:color="auto" w:fill="auto"/>
          </w:tcPr>
          <w:p w14:paraId="4CCC3139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Le vivant, sa diversité, et les fonctions qui le caractérisent</w:t>
            </w:r>
          </w:p>
          <w:p w14:paraId="50894075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L’origine de la matière organique des êtres vivants</w:t>
            </w:r>
          </w:p>
          <w:p w14:paraId="3C7A9FCC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besoins alimentaires des animaux</w:t>
            </w:r>
          </w:p>
          <w:p w14:paraId="4751200A" w14:textId="77777777" w:rsidR="009711B1" w:rsidRPr="00E36D10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besoins des plantes vertes</w:t>
            </w:r>
          </w:p>
        </w:tc>
        <w:tc>
          <w:tcPr>
            <w:tcW w:w="2686" w:type="dxa"/>
            <w:shd w:val="clear" w:color="auto" w:fill="auto"/>
          </w:tcPr>
          <w:p w14:paraId="0E46EBB0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La planète Terre. Les êtres vivants dans leur environnement</w:t>
            </w:r>
          </w:p>
          <w:p w14:paraId="51CC806D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La terre dans le système solaire</w:t>
            </w:r>
          </w:p>
          <w:p w14:paraId="2D67A5FF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La position de la Terre dans le système solaire</w:t>
            </w:r>
          </w:p>
          <w:p w14:paraId="7C57FDA7" w14:textId="77777777" w:rsidR="009711B1" w:rsidRPr="00E36D10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mouvements de la Terre</w:t>
            </w:r>
          </w:p>
        </w:tc>
        <w:tc>
          <w:tcPr>
            <w:tcW w:w="2788" w:type="dxa"/>
            <w:shd w:val="clear" w:color="auto" w:fill="auto"/>
          </w:tcPr>
          <w:p w14:paraId="56AADD96" w14:textId="77777777" w:rsidR="009711B1" w:rsidRPr="009711B1" w:rsidRDefault="009711B1" w:rsidP="009711B1">
            <w:pPr>
              <w:spacing w:before="40"/>
              <w:jc w:val="center"/>
              <w:rPr>
                <w:rFonts w:ascii="Calibri Light" w:hAnsi="Calibri Light" w:cs="Calibri Light"/>
                <w:b/>
              </w:rPr>
            </w:pPr>
            <w:r w:rsidRPr="009711B1">
              <w:rPr>
                <w:rFonts w:ascii="Calibri Light" w:hAnsi="Calibri Light" w:cs="Calibri Light"/>
                <w:b/>
              </w:rPr>
              <w:t>Thème : La planète Terre. Les êtres vivants dans leur environnement</w:t>
            </w:r>
          </w:p>
          <w:p w14:paraId="7403AF50" w14:textId="77777777" w:rsidR="009711B1" w:rsidRPr="009711B1" w:rsidRDefault="009711B1" w:rsidP="009711B1">
            <w:pPr>
              <w:spacing w:before="40" w:after="120"/>
              <w:jc w:val="center"/>
              <w:rPr>
                <w:rFonts w:ascii="Calibri Light" w:hAnsi="Calibri Light" w:cs="Calibri Light"/>
                <w:color w:val="000000" w:themeColor="text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Les enjeux liés à l’environnement</w:t>
            </w:r>
          </w:p>
          <w:p w14:paraId="4C697883" w14:textId="77777777" w:rsidR="009711B1" w:rsidRPr="00E36D10" w:rsidRDefault="009711B1" w:rsidP="009711B1">
            <w:pPr>
              <w:spacing w:before="40" w:after="120"/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 w:rsidRPr="009711B1">
              <w:rPr>
                <w:rFonts w:ascii="Calibri Light" w:hAnsi="Calibri Light" w:cs="Calibri Light"/>
                <w:color w:val="000000" w:themeColor="text1"/>
              </w:rPr>
              <w:t>Phénomènes météorologiques et climatiques</w:t>
            </w:r>
          </w:p>
        </w:tc>
      </w:tr>
    </w:tbl>
    <w:p w14:paraId="5E66F7B0" w14:textId="46BD3135" w:rsidR="00836845" w:rsidRDefault="00836845" w:rsidP="00836845">
      <w:pPr>
        <w:jc w:val="center"/>
        <w:rPr>
          <w:rFonts w:ascii="Mrs Chocolat" w:hAnsi="Mrs Chocolat"/>
          <w:sz w:val="20"/>
          <w:szCs w:val="20"/>
        </w:rPr>
      </w:pPr>
    </w:p>
    <w:p w14:paraId="6315AB93" w14:textId="77777777" w:rsidR="00921863" w:rsidRDefault="00921863" w:rsidP="00836845">
      <w:pPr>
        <w:jc w:val="center"/>
        <w:rPr>
          <w:rFonts w:ascii="Mrs Chocolat" w:hAnsi="Mrs Chocolat"/>
          <w:sz w:val="20"/>
          <w:szCs w:val="20"/>
        </w:rPr>
      </w:pPr>
    </w:p>
    <w:p w14:paraId="491E611D" w14:textId="7261376C" w:rsidR="00AD17A9" w:rsidRPr="00921863" w:rsidRDefault="00E01847" w:rsidP="00921863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76352" behindDoc="0" locked="0" layoutInCell="1" allowOverlap="1" wp14:anchorId="17A6DBAD" wp14:editId="062244A6">
            <wp:simplePos x="0" y="0"/>
            <wp:positionH relativeFrom="column">
              <wp:posOffset>7543800</wp:posOffset>
            </wp:positionH>
            <wp:positionV relativeFrom="paragraph">
              <wp:posOffset>22860</wp:posOffset>
            </wp:positionV>
            <wp:extent cx="588010" cy="456565"/>
            <wp:effectExtent l="0" t="0" r="0" b="0"/>
            <wp:wrapNone/>
            <wp:docPr id="212" name="Imag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1863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BDAC7B4" wp14:editId="0E6BBF6F">
                <wp:simplePos x="0" y="0"/>
                <wp:positionH relativeFrom="column">
                  <wp:posOffset>8724900</wp:posOffset>
                </wp:positionH>
                <wp:positionV relativeFrom="paragraph">
                  <wp:posOffset>269875</wp:posOffset>
                </wp:positionV>
                <wp:extent cx="1057275" cy="209550"/>
                <wp:effectExtent l="0" t="12700" r="0" b="5715"/>
                <wp:wrapNone/>
                <wp:docPr id="204" name="Zone de text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840399" w14:textId="77777777" w:rsidR="00E93983" w:rsidRPr="007D19D1" w:rsidRDefault="00E93983" w:rsidP="0092186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AC7B4" id="Zone de texte 204" o:spid="_x0000_s1038" type="#_x0000_t202" style="position:absolute;left:0;text-align:left;margin-left:687pt;margin-top:21.25pt;width:83.25pt;height:16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" filled="f" stroked="f" strokeweight=".5pt">
                <v:textbox>
                  <w:txbxContent>
                    <w:p w14:paraId="17840399" w14:textId="77777777" w:rsidR="00E93983" w:rsidRPr="007D19D1" w:rsidRDefault="00E93983" w:rsidP="00921863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921863"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57920" behindDoc="1" locked="0" layoutInCell="1" allowOverlap="1" wp14:anchorId="1890AAA6" wp14:editId="07D189A7">
                <wp:simplePos x="0" y="0"/>
                <wp:positionH relativeFrom="column">
                  <wp:posOffset>22225</wp:posOffset>
                </wp:positionH>
                <wp:positionV relativeFrom="paragraph">
                  <wp:posOffset>269875</wp:posOffset>
                </wp:positionV>
                <wp:extent cx="9645650" cy="5826125"/>
                <wp:effectExtent l="12700" t="12700" r="31750" b="28575"/>
                <wp:wrapNone/>
                <wp:docPr id="203" name="Rectangle : avec coins arrondis en diagona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582612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6842F" w14:textId="77777777" w:rsidR="00E93983" w:rsidRDefault="00E93983" w:rsidP="00921863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0AAA6" id="Rectangle : avec coins arrondis en diagonale 203" o:spid="_x0000_s1039" style="position:absolute;left:0;text-align:left;margin-left:1.75pt;margin-top:21.25pt;width:759.5pt;height:458.75pt;z-index:-25145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582612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" adj="-11796480,,5400" path="m369493,l9645650,r,l9645650,5456632v,204065,-165428,369493,-369493,369493l,5826125r,l,369493c,165428,165428,,369493,xe" filled="f" strokecolor="black [3213]" strokeweight="3pt">
                <v:stroke joinstyle="miter"/>
                <v:formulas/>
                <v:path arrowok="t" o:connecttype="custom" o:connectlocs="369493,0;9645650,0;9645650,0;9645650,5456632;9276157,5826125;0,5826125;0,5826125;0,369493;369493,0" o:connectangles="0,0,0,0,0,0,0,0,0" textboxrect="0,0,9645650,5826125"/>
                <v:textbox>
                  <w:txbxContent>
                    <w:p w14:paraId="7216842F" w14:textId="77777777" w:rsidR="00E93983" w:rsidRDefault="00E93983" w:rsidP="00921863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="00921863" w:rsidRPr="0092186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EMC – </w:t>
      </w:r>
      <w:r w:rsidR="0092186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2019/2020</w:t>
      </w:r>
    </w:p>
    <w:tbl>
      <w:tblPr>
        <w:tblStyle w:val="Grilledutableau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413"/>
        <w:gridCol w:w="2470"/>
        <w:gridCol w:w="2376"/>
        <w:gridCol w:w="2530"/>
        <w:gridCol w:w="2373"/>
        <w:gridCol w:w="2514"/>
      </w:tblGrid>
      <w:tr w:rsidR="00836845" w14:paraId="2E8AB744" w14:textId="77777777" w:rsidTr="00921863">
        <w:trPr>
          <w:trHeight w:val="700"/>
          <w:jc w:val="center"/>
        </w:trPr>
        <w:tc>
          <w:tcPr>
            <w:tcW w:w="2413" w:type="dxa"/>
            <w:shd w:val="clear" w:color="auto" w:fill="767171" w:themeFill="background2" w:themeFillShade="80"/>
          </w:tcPr>
          <w:p w14:paraId="4C1A8A1F" w14:textId="77777777" w:rsidR="00836845" w:rsidRPr="004C5A2E" w:rsidRDefault="00836845" w:rsidP="00021953">
            <w:pPr>
              <w:jc w:val="center"/>
              <w:rPr>
                <w:rFonts w:ascii="Girls Have Many Secrets" w:hAnsi="Girls Have Many Secrets"/>
                <w:b/>
                <w:color w:val="FFFFFF" w:themeColor="background1"/>
                <w:sz w:val="52"/>
                <w:szCs w:val="52"/>
              </w:rPr>
            </w:pPr>
          </w:p>
        </w:tc>
        <w:tc>
          <w:tcPr>
            <w:tcW w:w="2470" w:type="dxa"/>
            <w:shd w:val="clear" w:color="auto" w:fill="767171" w:themeFill="background2" w:themeFillShade="80"/>
            <w:vAlign w:val="center"/>
          </w:tcPr>
          <w:p w14:paraId="3131B508" w14:textId="77777777" w:rsidR="00836845" w:rsidRPr="00921863" w:rsidRDefault="00836845" w:rsidP="00921863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</w:pPr>
            <w:r w:rsidRPr="0092186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376" w:type="dxa"/>
            <w:shd w:val="clear" w:color="auto" w:fill="767171" w:themeFill="background2" w:themeFillShade="80"/>
            <w:vAlign w:val="center"/>
          </w:tcPr>
          <w:p w14:paraId="5AFAD1B7" w14:textId="77777777" w:rsidR="00836845" w:rsidRPr="00921863" w:rsidRDefault="00836845" w:rsidP="00921863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</w:pPr>
            <w:r w:rsidRPr="0092186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2</w:t>
            </w:r>
          </w:p>
        </w:tc>
        <w:tc>
          <w:tcPr>
            <w:tcW w:w="2530" w:type="dxa"/>
            <w:shd w:val="clear" w:color="auto" w:fill="767171" w:themeFill="background2" w:themeFillShade="80"/>
            <w:vAlign w:val="center"/>
          </w:tcPr>
          <w:p w14:paraId="634C4334" w14:textId="77777777" w:rsidR="00836845" w:rsidRPr="00921863" w:rsidRDefault="00836845" w:rsidP="00921863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</w:pPr>
            <w:r w:rsidRPr="0092186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373" w:type="dxa"/>
            <w:shd w:val="clear" w:color="auto" w:fill="767171" w:themeFill="background2" w:themeFillShade="80"/>
            <w:vAlign w:val="center"/>
          </w:tcPr>
          <w:p w14:paraId="7FBB070A" w14:textId="77777777" w:rsidR="00836845" w:rsidRPr="00921863" w:rsidRDefault="00836845" w:rsidP="00921863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</w:pPr>
            <w:r w:rsidRPr="0092186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4</w:t>
            </w:r>
          </w:p>
        </w:tc>
        <w:tc>
          <w:tcPr>
            <w:tcW w:w="2514" w:type="dxa"/>
            <w:shd w:val="clear" w:color="auto" w:fill="767171" w:themeFill="background2" w:themeFillShade="80"/>
            <w:vAlign w:val="center"/>
          </w:tcPr>
          <w:p w14:paraId="450A1314" w14:textId="26B44AD0" w:rsidR="00836845" w:rsidRPr="00921863" w:rsidRDefault="00836845" w:rsidP="00921863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</w:pPr>
            <w:r w:rsidRPr="0092186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836845" w14:paraId="789B2D76" w14:textId="77777777" w:rsidTr="00921863">
        <w:trPr>
          <w:trHeight w:val="1497"/>
          <w:jc w:val="center"/>
        </w:trPr>
        <w:tc>
          <w:tcPr>
            <w:tcW w:w="2413" w:type="dxa"/>
            <w:shd w:val="clear" w:color="auto" w:fill="767171" w:themeFill="background2" w:themeFillShade="80"/>
            <w:vAlign w:val="center"/>
          </w:tcPr>
          <w:p w14:paraId="1AA56CBE" w14:textId="4F34AC76" w:rsidR="00836845" w:rsidRPr="00921863" w:rsidRDefault="00921863" w:rsidP="00021953">
            <w:pPr>
              <w:jc w:val="center"/>
              <w:rPr>
                <w:rFonts w:ascii="Janda Manatee Bubble" w:hAnsi="Janda Manatee Bubble"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Janda Manatee Bubble" w:hAnsi="Janda Manatee Bubble"/>
                <w:bCs/>
                <w:color w:val="FFFFFF" w:themeColor="background1"/>
                <w:sz w:val="24"/>
                <w:szCs w:val="24"/>
              </w:rPr>
              <w:t>Respecter autrui</w:t>
            </w:r>
          </w:p>
        </w:tc>
        <w:tc>
          <w:tcPr>
            <w:tcW w:w="2470" w:type="dxa"/>
            <w:shd w:val="clear" w:color="auto" w:fill="FFFFFF" w:themeFill="background1"/>
            <w:vAlign w:val="center"/>
          </w:tcPr>
          <w:p w14:paraId="574981F9" w14:textId="11C4D228" w:rsidR="00836845" w:rsidRPr="00921863" w:rsidRDefault="00836845" w:rsidP="00921863">
            <w:pPr>
              <w:rPr>
                <w:rFonts w:ascii="Caviar Dreams" w:eastAsia="Calibri" w:hAnsi="Caviar Dreams" w:cs="Times New Roman"/>
                <w:b/>
                <w:sz w:val="21"/>
                <w:szCs w:val="21"/>
              </w:rPr>
            </w:pPr>
          </w:p>
        </w:tc>
        <w:tc>
          <w:tcPr>
            <w:tcW w:w="2376" w:type="dxa"/>
            <w:shd w:val="clear" w:color="auto" w:fill="FFFFFF" w:themeFill="background1"/>
            <w:vAlign w:val="center"/>
          </w:tcPr>
          <w:p w14:paraId="7DA2BC32" w14:textId="73C0FC25" w:rsidR="00836845" w:rsidRPr="00921863" w:rsidRDefault="00921863" w:rsidP="00FB0B5A">
            <w:pPr>
              <w:jc w:val="center"/>
              <w:rPr>
                <w:i/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 respect des autres dans leur diversité : les atteintes à la personne d'autrui (racisme, antisémitisme, sexisme, xénophobie, homophobie, harcèlement, etc.) Le respect de la diversité des croyances et des convictions</w:t>
            </w:r>
          </w:p>
        </w:tc>
        <w:tc>
          <w:tcPr>
            <w:tcW w:w="2530" w:type="dxa"/>
            <w:shd w:val="clear" w:color="auto" w:fill="FFFFFF" w:themeFill="background1"/>
            <w:vAlign w:val="center"/>
          </w:tcPr>
          <w:p w14:paraId="18F57144" w14:textId="51C09E40" w:rsidR="00836845" w:rsidRPr="00921863" w:rsidRDefault="00921863" w:rsidP="00921863">
            <w:pPr>
              <w:rPr>
                <w:rFonts w:ascii="Caviar Dreams" w:hAnsi="Caviar Dreams"/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 respect des autres dans leur diversité : les atteintes à la personne d'autrui (racisme, antisémitisme, sexisme, xénophobie, homophobie, harcèlement, etc.) Le respect de la diversité des croyances et des convictions</w:t>
            </w:r>
          </w:p>
        </w:tc>
        <w:tc>
          <w:tcPr>
            <w:tcW w:w="2373" w:type="dxa"/>
            <w:shd w:val="clear" w:color="auto" w:fill="FFFFFF" w:themeFill="background1"/>
            <w:vAlign w:val="center"/>
          </w:tcPr>
          <w:p w14:paraId="5729D688" w14:textId="751998C3" w:rsidR="00921863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 respect de sa sécurité et celle des autres par la conformité aux règles de prudence.</w:t>
            </w:r>
          </w:p>
          <w:p w14:paraId="7206668D" w14:textId="77777777" w:rsidR="00921863" w:rsidRPr="00921863" w:rsidRDefault="00921863" w:rsidP="00921863">
            <w:pPr>
              <w:rPr>
                <w:sz w:val="21"/>
                <w:szCs w:val="21"/>
              </w:rPr>
            </w:pPr>
          </w:p>
          <w:p w14:paraId="606DECD0" w14:textId="0C84A13A" w:rsidR="00836845" w:rsidRPr="00921863" w:rsidRDefault="00836845" w:rsidP="00FB0B5A">
            <w:pPr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2514" w:type="dxa"/>
            <w:shd w:val="clear" w:color="auto" w:fill="FFFFFF" w:themeFill="background1"/>
            <w:vAlign w:val="center"/>
          </w:tcPr>
          <w:p w14:paraId="1055C416" w14:textId="770903F5" w:rsidR="00921863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 secours à autrui, en lien avec l’attestation « apprendre à porter secours » (APS)</w:t>
            </w:r>
          </w:p>
          <w:p w14:paraId="7422DD92" w14:textId="163F2AB3" w:rsidR="00836845" w:rsidRPr="00921863" w:rsidRDefault="00836845" w:rsidP="00FB0B5A">
            <w:pPr>
              <w:jc w:val="center"/>
              <w:rPr>
                <w:rFonts w:ascii="Girls Have Many Secrets" w:hAnsi="Girls Have Many Secrets"/>
                <w:sz w:val="21"/>
                <w:szCs w:val="21"/>
              </w:rPr>
            </w:pPr>
          </w:p>
        </w:tc>
      </w:tr>
      <w:tr w:rsidR="00836845" w14:paraId="44F49734" w14:textId="77777777" w:rsidTr="00921863">
        <w:trPr>
          <w:trHeight w:val="1694"/>
          <w:jc w:val="center"/>
        </w:trPr>
        <w:tc>
          <w:tcPr>
            <w:tcW w:w="2413" w:type="dxa"/>
            <w:shd w:val="clear" w:color="auto" w:fill="767171" w:themeFill="background2" w:themeFillShade="80"/>
            <w:vAlign w:val="center"/>
          </w:tcPr>
          <w:p w14:paraId="742BF8C8" w14:textId="4613D1D9" w:rsidR="00836845" w:rsidRPr="00921863" w:rsidRDefault="00921863" w:rsidP="00021953">
            <w:pPr>
              <w:jc w:val="center"/>
              <w:rPr>
                <w:rFonts w:ascii="Janda Manatee Bubble" w:hAnsi="Janda Manatee Bubble"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Janda Manatee Bubble" w:hAnsi="Janda Manatee Bubble"/>
                <w:bCs/>
                <w:color w:val="FFFFFF" w:themeColor="background1"/>
                <w:sz w:val="24"/>
                <w:szCs w:val="24"/>
              </w:rPr>
              <w:t>Acquérir et partager les valeurs de la République</w:t>
            </w:r>
          </w:p>
        </w:tc>
        <w:tc>
          <w:tcPr>
            <w:tcW w:w="2470" w:type="dxa"/>
            <w:shd w:val="clear" w:color="auto" w:fill="FFFFFF" w:themeFill="background1"/>
            <w:vAlign w:val="center"/>
          </w:tcPr>
          <w:p w14:paraId="4CCE88DB" w14:textId="77777777" w:rsidR="00921863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Les différents contextes d’obéissance aux règles, le règlement intérieur, la charte numérique, le sens des sanctions Les droits de l’enfant : la Convention internationale des droits de l’enfant</w:t>
            </w:r>
          </w:p>
          <w:p w14:paraId="0DB0AB43" w14:textId="1D9A1804" w:rsidR="00836845" w:rsidRPr="00921863" w:rsidRDefault="00836845" w:rsidP="00FB0B5A">
            <w:pPr>
              <w:jc w:val="center"/>
              <w:rPr>
                <w:rFonts w:ascii="Caviar Dreams" w:hAnsi="Caviar Dreams"/>
                <w:sz w:val="21"/>
                <w:szCs w:val="21"/>
              </w:rPr>
            </w:pPr>
          </w:p>
        </w:tc>
        <w:tc>
          <w:tcPr>
            <w:tcW w:w="2376" w:type="dxa"/>
            <w:shd w:val="clear" w:color="auto" w:fill="FFFFFF" w:themeFill="background1"/>
            <w:vAlign w:val="center"/>
          </w:tcPr>
          <w:p w14:paraId="2D59D012" w14:textId="77777777" w:rsidR="00921863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Les droits de l’enfant : la Convention internationale des droits de l’enfant</w:t>
            </w:r>
          </w:p>
          <w:p w14:paraId="4DA6D459" w14:textId="15C801AE" w:rsidR="00836845" w:rsidRPr="00921863" w:rsidRDefault="00836845" w:rsidP="00FB0B5A">
            <w:pPr>
              <w:jc w:val="center"/>
              <w:rPr>
                <w:rFonts w:ascii="Caviar Dreams" w:hAnsi="Caviar Dreams"/>
                <w:sz w:val="21"/>
                <w:szCs w:val="21"/>
              </w:rPr>
            </w:pPr>
          </w:p>
        </w:tc>
        <w:tc>
          <w:tcPr>
            <w:tcW w:w="2530" w:type="dxa"/>
            <w:shd w:val="clear" w:color="auto" w:fill="FFFFFF" w:themeFill="background1"/>
            <w:vAlign w:val="center"/>
          </w:tcPr>
          <w:p w14:paraId="26B87C54" w14:textId="7AC613BD" w:rsidR="00836845" w:rsidRPr="00921863" w:rsidRDefault="00836845" w:rsidP="00921863">
            <w:pPr>
              <w:rPr>
                <w:rFonts w:ascii="Caviar Dreams" w:hAnsi="Caviar Dreams"/>
                <w:sz w:val="21"/>
                <w:szCs w:val="21"/>
              </w:rPr>
            </w:pPr>
          </w:p>
        </w:tc>
        <w:tc>
          <w:tcPr>
            <w:tcW w:w="2373" w:type="dxa"/>
            <w:shd w:val="clear" w:color="auto" w:fill="FFFFFF" w:themeFill="background1"/>
            <w:vAlign w:val="center"/>
          </w:tcPr>
          <w:p w14:paraId="6210304E" w14:textId="7C93A674" w:rsidR="00921863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 xml:space="preserve">Les valeurs et symboles de la République française. La devise de la République (Liberté, Égalité, Fraternité), l’hymne national, le drapeau, la fête nationale </w:t>
            </w:r>
          </w:p>
          <w:p w14:paraId="56079BA1" w14:textId="244650E9" w:rsidR="00836845" w:rsidRPr="00921863" w:rsidRDefault="00836845" w:rsidP="00921863">
            <w:pPr>
              <w:rPr>
                <w:rFonts w:ascii="Caviar Dreams" w:eastAsia="Calibri" w:hAnsi="Caviar Dreams" w:cs="Times New Roman"/>
                <w:b/>
                <w:i/>
                <w:sz w:val="21"/>
                <w:szCs w:val="21"/>
              </w:rPr>
            </w:pPr>
          </w:p>
        </w:tc>
        <w:tc>
          <w:tcPr>
            <w:tcW w:w="2514" w:type="dxa"/>
            <w:shd w:val="clear" w:color="auto" w:fill="FFFFFF" w:themeFill="background1"/>
            <w:vAlign w:val="center"/>
          </w:tcPr>
          <w:p w14:paraId="27D89B28" w14:textId="77777777" w:rsidR="00921863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Les institutions à travers leurs textes fondateurs et leur histoire. Le vocabulaire des institutions</w:t>
            </w:r>
          </w:p>
          <w:p w14:paraId="7CEA5610" w14:textId="53AC5D2B" w:rsidR="00836845" w:rsidRPr="00921863" w:rsidRDefault="00836845" w:rsidP="00FB0B5A">
            <w:pPr>
              <w:jc w:val="center"/>
              <w:rPr>
                <w:rFonts w:ascii="Caviar Dreams" w:eastAsia="Calibri" w:hAnsi="Caviar Dreams" w:cs="Times New Roman"/>
                <w:b/>
                <w:i/>
                <w:sz w:val="21"/>
                <w:szCs w:val="21"/>
              </w:rPr>
            </w:pPr>
          </w:p>
        </w:tc>
      </w:tr>
      <w:tr w:rsidR="00FB0B5A" w14:paraId="166DCE95" w14:textId="77777777" w:rsidTr="00921863">
        <w:trPr>
          <w:trHeight w:val="2157"/>
          <w:jc w:val="center"/>
        </w:trPr>
        <w:tc>
          <w:tcPr>
            <w:tcW w:w="2413" w:type="dxa"/>
            <w:shd w:val="clear" w:color="auto" w:fill="767171" w:themeFill="background2" w:themeFillShade="80"/>
            <w:vAlign w:val="center"/>
          </w:tcPr>
          <w:p w14:paraId="7659753D" w14:textId="238312F6" w:rsidR="00FB0B5A" w:rsidRPr="00921863" w:rsidRDefault="00921863" w:rsidP="00021953">
            <w:pPr>
              <w:jc w:val="center"/>
              <w:rPr>
                <w:rFonts w:ascii="Janda Manatee Bubble" w:hAnsi="Janda Manatee Bubble"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Janda Manatee Bubble" w:hAnsi="Janda Manatee Bubble"/>
                <w:bCs/>
                <w:color w:val="FFFFFF" w:themeColor="background1"/>
                <w:sz w:val="24"/>
                <w:szCs w:val="24"/>
              </w:rPr>
              <w:t>Construire une culture civique</w:t>
            </w:r>
          </w:p>
        </w:tc>
        <w:tc>
          <w:tcPr>
            <w:tcW w:w="2470" w:type="dxa"/>
            <w:shd w:val="clear" w:color="auto" w:fill="FFFFFF" w:themeFill="background1"/>
            <w:vAlign w:val="center"/>
          </w:tcPr>
          <w:p w14:paraId="7A69FD27" w14:textId="285F71F1" w:rsidR="00FB0B5A" w:rsidRPr="00921863" w:rsidRDefault="00921863" w:rsidP="00921863">
            <w:pPr>
              <w:rPr>
                <w:sz w:val="21"/>
                <w:szCs w:val="21"/>
              </w:rPr>
            </w:pPr>
            <w:r w:rsidRPr="00921863">
              <w:rPr>
                <w:sz w:val="21"/>
                <w:szCs w:val="21"/>
              </w:rPr>
              <w:t>Les règles de la discussion en groupe. La justification d’un choix personnel dans le cadre d’une argumentation Approche de l’argumentation</w:t>
            </w:r>
            <w:r w:rsidR="00FB0B5A" w:rsidRPr="00921863">
              <w:rPr>
                <w:i/>
                <w:sz w:val="21"/>
                <w:szCs w:val="21"/>
              </w:rPr>
              <w:t>.</w:t>
            </w:r>
          </w:p>
        </w:tc>
        <w:tc>
          <w:tcPr>
            <w:tcW w:w="2376" w:type="dxa"/>
            <w:shd w:val="clear" w:color="auto" w:fill="FFFFFF" w:themeFill="background1"/>
            <w:vAlign w:val="center"/>
          </w:tcPr>
          <w:p w14:paraId="5B40DFA3" w14:textId="5A343CEE" w:rsidR="00FB0B5A" w:rsidRPr="00921863" w:rsidRDefault="00FB0B5A" w:rsidP="00921863">
            <w:pPr>
              <w:pStyle w:val="NormalWeb"/>
              <w:spacing w:before="0" w:beforeAutospacing="0" w:after="0" w:afterAutospacing="0"/>
              <w:jc w:val="center"/>
              <w:rPr>
                <w:rFonts w:ascii="Caviar Dreams" w:hAnsi="Caviar Dreams"/>
                <w:sz w:val="21"/>
                <w:szCs w:val="21"/>
              </w:rPr>
            </w:pPr>
          </w:p>
        </w:tc>
        <w:tc>
          <w:tcPr>
            <w:tcW w:w="2530" w:type="dxa"/>
            <w:shd w:val="clear" w:color="auto" w:fill="FFFFFF" w:themeFill="background1"/>
            <w:vAlign w:val="center"/>
          </w:tcPr>
          <w:p w14:paraId="62D0525E" w14:textId="3EA1D584" w:rsidR="00FB0B5A" w:rsidRPr="00921863" w:rsidRDefault="00FB0B5A" w:rsidP="00FB0B5A">
            <w:pPr>
              <w:jc w:val="center"/>
              <w:rPr>
                <w:rFonts w:ascii="Caviar Dreams" w:hAnsi="Caviar Dreams"/>
                <w:sz w:val="21"/>
                <w:szCs w:val="21"/>
              </w:rPr>
            </w:pPr>
          </w:p>
        </w:tc>
        <w:tc>
          <w:tcPr>
            <w:tcW w:w="2373" w:type="dxa"/>
            <w:shd w:val="clear" w:color="auto" w:fill="FFFFFF" w:themeFill="background1"/>
            <w:vAlign w:val="center"/>
          </w:tcPr>
          <w:p w14:paraId="6CF4DE66" w14:textId="183575D1" w:rsidR="00FB0B5A" w:rsidRPr="00921863" w:rsidRDefault="00FB0B5A" w:rsidP="00FB0B5A">
            <w:pPr>
              <w:jc w:val="center"/>
              <w:rPr>
                <w:rFonts w:ascii="Girls Have Many Secrets" w:hAnsi="Girls Have Many Secrets"/>
                <w:sz w:val="21"/>
                <w:szCs w:val="21"/>
              </w:rPr>
            </w:pPr>
          </w:p>
        </w:tc>
        <w:tc>
          <w:tcPr>
            <w:tcW w:w="2514" w:type="dxa"/>
            <w:shd w:val="clear" w:color="auto" w:fill="auto"/>
            <w:vAlign w:val="center"/>
          </w:tcPr>
          <w:p w14:paraId="12A9C817" w14:textId="48B2453E" w:rsidR="00FB0B5A" w:rsidRPr="00921863" w:rsidRDefault="00FB0B5A" w:rsidP="00FB0B5A">
            <w:pPr>
              <w:jc w:val="center"/>
              <w:rPr>
                <w:sz w:val="21"/>
                <w:szCs w:val="21"/>
              </w:rPr>
            </w:pPr>
          </w:p>
        </w:tc>
      </w:tr>
    </w:tbl>
    <w:p w14:paraId="0625DD62" w14:textId="77777777" w:rsidR="00D762EE" w:rsidRDefault="00D762EE" w:rsidP="00D762EE">
      <w:pPr>
        <w:rPr>
          <w:rFonts w:ascii="Mrs Chocolat" w:hAnsi="Mrs Chocolat"/>
          <w:sz w:val="20"/>
          <w:szCs w:val="20"/>
        </w:rPr>
      </w:pPr>
    </w:p>
    <w:p w14:paraId="2D1FE964" w14:textId="77777777" w:rsidR="00D762EE" w:rsidRDefault="00D762EE" w:rsidP="00D762EE">
      <w:pPr>
        <w:rPr>
          <w:rFonts w:ascii="Mrs Chocolat" w:hAnsi="Mrs Chocolat"/>
          <w:sz w:val="20"/>
          <w:szCs w:val="20"/>
        </w:rPr>
      </w:pPr>
    </w:p>
    <w:p w14:paraId="67DF0B1F" w14:textId="77777777" w:rsidR="00D762EE" w:rsidRDefault="00D762EE" w:rsidP="00D762EE">
      <w:pPr>
        <w:rPr>
          <w:rFonts w:ascii="Mrs Chocolat" w:hAnsi="Mrs Chocolat"/>
          <w:sz w:val="20"/>
          <w:szCs w:val="20"/>
        </w:rPr>
      </w:pPr>
    </w:p>
    <w:p w14:paraId="1E53EB1F" w14:textId="7C47F4DF" w:rsidR="00021953" w:rsidRPr="00D762EE" w:rsidRDefault="00E01847" w:rsidP="00D762EE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78400" behindDoc="0" locked="0" layoutInCell="1" allowOverlap="1" wp14:anchorId="6519EE05" wp14:editId="2284AA9C">
            <wp:simplePos x="0" y="0"/>
            <wp:positionH relativeFrom="column">
              <wp:posOffset>7781925</wp:posOffset>
            </wp:positionH>
            <wp:positionV relativeFrom="paragraph">
              <wp:posOffset>38100</wp:posOffset>
            </wp:positionV>
            <wp:extent cx="588010" cy="456565"/>
            <wp:effectExtent l="0" t="0" r="0" b="0"/>
            <wp:wrapNone/>
            <wp:docPr id="213" name="Imag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2EE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636B70A1" wp14:editId="0CA84265">
                <wp:simplePos x="0" y="0"/>
                <wp:positionH relativeFrom="column">
                  <wp:posOffset>8734425</wp:posOffset>
                </wp:positionH>
                <wp:positionV relativeFrom="paragraph">
                  <wp:posOffset>259715</wp:posOffset>
                </wp:positionV>
                <wp:extent cx="1057275" cy="155575"/>
                <wp:effectExtent l="0" t="0" r="0" b="0"/>
                <wp:wrapNone/>
                <wp:docPr id="206" name="Zone de texte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5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9BA80C" w14:textId="77777777" w:rsidR="00E93983" w:rsidRPr="007D19D1" w:rsidRDefault="00E93983" w:rsidP="00D762E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B70A1" id="Zone de texte 206" o:spid="_x0000_s1040" type="#_x0000_t202" style="position:absolute;left:0;text-align:left;margin-left:687.75pt;margin-top:20.45pt;width:83.25pt;height:12.2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" filled="f" stroked="f" strokeweight=".5pt">
                <v:textbox>
                  <w:txbxContent>
                    <w:p w14:paraId="209BA80C" w14:textId="77777777" w:rsidR="00E93983" w:rsidRPr="007D19D1" w:rsidRDefault="00E93983" w:rsidP="00D762EE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D762EE"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62016" behindDoc="1" locked="0" layoutInCell="1" allowOverlap="1" wp14:anchorId="73DD0B08" wp14:editId="23D57DB0">
                <wp:simplePos x="0" y="0"/>
                <wp:positionH relativeFrom="column">
                  <wp:posOffset>50800</wp:posOffset>
                </wp:positionH>
                <wp:positionV relativeFrom="paragraph">
                  <wp:posOffset>260350</wp:posOffset>
                </wp:positionV>
                <wp:extent cx="9645650" cy="5349875"/>
                <wp:effectExtent l="12700" t="12700" r="31750" b="22225"/>
                <wp:wrapNone/>
                <wp:docPr id="205" name="Rectangle : avec coins arrondis en diagona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53498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FB668A" w14:textId="77777777" w:rsidR="00E93983" w:rsidRDefault="00E93983" w:rsidP="00D762EE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D0B08" id="Rectangle : avec coins arrondis en diagonale 205" o:spid="_x0000_s1041" style="position:absolute;left:0;text-align:left;margin-left:4pt;margin-top:20.5pt;width:759.5pt;height:421.25pt;z-index:-25145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53498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" adj="-11796480,,5400" path="m339289,l9645650,r,l9645650,5010586v,187384,-151905,339289,-339289,339289l,5349875r,l,339289c,151905,151905,,339289,xe" filled="f" strokecolor="black [3213]" strokeweight="3pt">
                <v:stroke joinstyle="miter"/>
                <v:formulas/>
                <v:path arrowok="t" o:connecttype="custom" o:connectlocs="339289,0;9645650,0;9645650,0;9645650,5010586;9306361,5349875;0,5349875;0,5349875;0,339289;339289,0" o:connectangles="0,0,0,0,0,0,0,0,0" textboxrect="0,0,9645650,5349875"/>
                <v:textbox>
                  <w:txbxContent>
                    <w:p w14:paraId="10FB668A" w14:textId="77777777" w:rsidR="00E93983" w:rsidRDefault="00E93983" w:rsidP="00D762EE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="00D762EE" w:rsidRPr="00D762EE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Programmation DECLIC –</w:t>
      </w:r>
      <w:r w:rsidR="00D762EE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</w:t>
      </w:r>
      <w:r w:rsidR="00D762EE" w:rsidRPr="00D762EE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</w:t>
      </w:r>
      <w:r w:rsidR="00D762EE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/2020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33"/>
        <w:gridCol w:w="2491"/>
        <w:gridCol w:w="2396"/>
        <w:gridCol w:w="2552"/>
        <w:gridCol w:w="2393"/>
        <w:gridCol w:w="2535"/>
      </w:tblGrid>
      <w:tr w:rsidR="00021953" w14:paraId="01DBA1CD" w14:textId="77777777" w:rsidTr="00E01847">
        <w:trPr>
          <w:trHeight w:val="742"/>
          <w:jc w:val="center"/>
        </w:trPr>
        <w:tc>
          <w:tcPr>
            <w:tcW w:w="2433" w:type="dxa"/>
            <w:shd w:val="clear" w:color="auto" w:fill="auto"/>
          </w:tcPr>
          <w:p w14:paraId="146FC36E" w14:textId="01486052" w:rsidR="00021953" w:rsidRPr="00B213D8" w:rsidRDefault="00D762EE" w:rsidP="00D762EE">
            <w:pPr>
              <w:jc w:val="center"/>
              <w:rPr>
                <w:rFonts w:ascii="Girls Have Many Secrets" w:hAnsi="Girls Have Many Secrets"/>
                <w:b/>
                <w:color w:val="FFFFFF" w:themeColor="background1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10464" behindDoc="0" locked="0" layoutInCell="1" allowOverlap="1" wp14:anchorId="30931A9D" wp14:editId="22F9D52B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59320</wp:posOffset>
                  </wp:positionV>
                  <wp:extent cx="445770" cy="420739"/>
                  <wp:effectExtent l="0" t="0" r="0" b="0"/>
                  <wp:wrapNone/>
                  <wp:docPr id="28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292" cy="421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91" w:type="dxa"/>
            <w:shd w:val="clear" w:color="auto" w:fill="FFFFFF" w:themeFill="background1"/>
            <w:vAlign w:val="center"/>
          </w:tcPr>
          <w:p w14:paraId="1EA90B29" w14:textId="77777777" w:rsidR="00021953" w:rsidRPr="00E01847" w:rsidRDefault="00021953" w:rsidP="00D762EE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396" w:type="dxa"/>
            <w:shd w:val="clear" w:color="auto" w:fill="FFFFFF" w:themeFill="background1"/>
            <w:vAlign w:val="center"/>
          </w:tcPr>
          <w:p w14:paraId="561DE036" w14:textId="77777777" w:rsidR="00021953" w:rsidRPr="00E01847" w:rsidRDefault="00021953" w:rsidP="00D762EE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32F59EC" w14:textId="77777777" w:rsidR="00021953" w:rsidRPr="00E01847" w:rsidRDefault="00021953" w:rsidP="00D762EE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393" w:type="dxa"/>
            <w:shd w:val="clear" w:color="auto" w:fill="FFFFFF" w:themeFill="background1"/>
            <w:vAlign w:val="center"/>
          </w:tcPr>
          <w:p w14:paraId="5A999890" w14:textId="77777777" w:rsidR="00021953" w:rsidRPr="00E01847" w:rsidRDefault="00021953" w:rsidP="00D762EE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535" w:type="dxa"/>
            <w:shd w:val="clear" w:color="auto" w:fill="FFFFFF" w:themeFill="background1"/>
            <w:vAlign w:val="center"/>
          </w:tcPr>
          <w:p w14:paraId="517EA062" w14:textId="77777777" w:rsidR="00021953" w:rsidRPr="00E01847" w:rsidRDefault="00021953" w:rsidP="00D762EE">
            <w:pPr>
              <w:spacing w:before="120" w:after="120"/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021953" w14:paraId="64E85141" w14:textId="77777777" w:rsidTr="00D762EE">
        <w:trPr>
          <w:trHeight w:val="742"/>
          <w:jc w:val="center"/>
        </w:trPr>
        <w:tc>
          <w:tcPr>
            <w:tcW w:w="2433" w:type="dxa"/>
            <w:shd w:val="clear" w:color="auto" w:fill="767171" w:themeFill="background2" w:themeFillShade="80"/>
            <w:vAlign w:val="center"/>
          </w:tcPr>
          <w:p w14:paraId="61DAF2EA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D</w:t>
            </w:r>
          </w:p>
        </w:tc>
        <w:tc>
          <w:tcPr>
            <w:tcW w:w="2491" w:type="dxa"/>
            <w:shd w:val="clear" w:color="auto" w:fill="767171" w:themeFill="background2" w:themeFillShade="80"/>
            <w:vAlign w:val="center"/>
          </w:tcPr>
          <w:p w14:paraId="27A5D2C1" w14:textId="41F039B1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Vérification en croix</w:t>
            </w:r>
          </w:p>
          <w:p w14:paraId="1F92F521" w14:textId="3F64A75E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proofErr w:type="spellStart"/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Etirer</w:t>
            </w:r>
            <w:proofErr w:type="spellEnd"/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 les sons et relire</w:t>
            </w:r>
          </w:p>
          <w:p w14:paraId="63D2C39C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396" w:type="dxa"/>
            <w:shd w:val="clear" w:color="auto" w:fill="767171" w:themeFill="background2" w:themeFillShade="80"/>
            <w:vAlign w:val="center"/>
          </w:tcPr>
          <w:p w14:paraId="27A72299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Sauter un mot et y revenir</w:t>
            </w:r>
          </w:p>
          <w:p w14:paraId="51E702C6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Utiliser les sons du début et de la fin des mots</w:t>
            </w:r>
          </w:p>
          <w:p w14:paraId="266252CD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Essayer différents sons</w:t>
            </w:r>
          </w:p>
        </w:tc>
        <w:tc>
          <w:tcPr>
            <w:tcW w:w="2552" w:type="dxa"/>
            <w:shd w:val="clear" w:color="auto" w:fill="767171" w:themeFill="background2" w:themeFillShade="80"/>
            <w:vAlign w:val="center"/>
          </w:tcPr>
          <w:p w14:paraId="250F5964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Lire les lettres et les sons en groupe</w:t>
            </w:r>
          </w:p>
        </w:tc>
        <w:tc>
          <w:tcPr>
            <w:tcW w:w="2393" w:type="dxa"/>
            <w:shd w:val="clear" w:color="auto" w:fill="767171" w:themeFill="background2" w:themeFillShade="80"/>
            <w:vAlign w:val="center"/>
          </w:tcPr>
          <w:p w14:paraId="58E51FC7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S'entraîner à lire les mots fréquents</w:t>
            </w:r>
          </w:p>
        </w:tc>
        <w:tc>
          <w:tcPr>
            <w:tcW w:w="2535" w:type="dxa"/>
            <w:shd w:val="clear" w:color="auto" w:fill="767171" w:themeFill="background2" w:themeFillShade="80"/>
            <w:vAlign w:val="center"/>
          </w:tcPr>
          <w:p w14:paraId="6900F5F3" w14:textId="57635698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-</w:t>
            </w:r>
          </w:p>
        </w:tc>
      </w:tr>
      <w:tr w:rsidR="00021953" w14:paraId="2FA73D1B" w14:textId="77777777" w:rsidTr="00D762EE">
        <w:trPr>
          <w:trHeight w:val="928"/>
          <w:jc w:val="center"/>
        </w:trPr>
        <w:tc>
          <w:tcPr>
            <w:tcW w:w="2433" w:type="dxa"/>
            <w:shd w:val="clear" w:color="auto" w:fill="auto"/>
            <w:vAlign w:val="center"/>
          </w:tcPr>
          <w:p w14:paraId="3F820C9F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sz w:val="36"/>
                <w:szCs w:val="36"/>
              </w:rPr>
              <w:t>E</w:t>
            </w:r>
          </w:p>
        </w:tc>
        <w:tc>
          <w:tcPr>
            <w:tcW w:w="2491" w:type="dxa"/>
            <w:shd w:val="clear" w:color="auto" w:fill="auto"/>
            <w:vAlign w:val="center"/>
          </w:tcPr>
          <w:p w14:paraId="7B2AF9B6" w14:textId="731D702C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Aller à la chasse aux mots intéressants</w:t>
            </w:r>
          </w:p>
          <w:p w14:paraId="2A4C181E" w14:textId="77777777" w:rsidR="00021953" w:rsidRPr="00D762EE" w:rsidRDefault="00021953" w:rsidP="00D762EE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396" w:type="dxa"/>
            <w:shd w:val="clear" w:color="auto" w:fill="auto"/>
            <w:vAlign w:val="center"/>
          </w:tcPr>
          <w:p w14:paraId="3C30458D" w14:textId="77777777" w:rsidR="00D762EE" w:rsidRPr="00D762EE" w:rsidRDefault="00D762EE" w:rsidP="00D762E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S’aider du contexte pour comprendre le sens d’un mot nouveau</w:t>
            </w:r>
          </w:p>
          <w:p w14:paraId="4446105D" w14:textId="208ECB0E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 xml:space="preserve">Utiliser le </w:t>
            </w:r>
            <w:r w:rsidR="00D762EE">
              <w:rPr>
                <w:rFonts w:cstheme="minorHAnsi"/>
                <w:sz w:val="16"/>
                <w:szCs w:val="16"/>
              </w:rPr>
              <w:t>mur des mots</w:t>
            </w:r>
          </w:p>
          <w:p w14:paraId="31D628D1" w14:textId="632FC015" w:rsidR="00021953" w:rsidRPr="00D762EE" w:rsidRDefault="00021953" w:rsidP="00D762E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Inférer le sens d’un mot nouveau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FE8A646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Demander la signification d'un mot inconnu</w:t>
            </w:r>
          </w:p>
          <w:p w14:paraId="1B3FCF28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Varier ses lectures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79FAF197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Utiliser les préfixes et les suffixes pour comprendre des mots nouveaux</w:t>
            </w:r>
          </w:p>
          <w:p w14:paraId="2B1339AC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35" w:type="dxa"/>
            <w:shd w:val="clear" w:color="auto" w:fill="auto"/>
            <w:vAlign w:val="center"/>
          </w:tcPr>
          <w:p w14:paraId="1B98533A" w14:textId="14538D0C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Distinguer les niveaux de langage</w:t>
            </w:r>
          </w:p>
          <w:p w14:paraId="3DBDA672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Sens propre et sens figuré</w:t>
            </w:r>
          </w:p>
        </w:tc>
      </w:tr>
      <w:tr w:rsidR="00021953" w14:paraId="21F683FE" w14:textId="77777777" w:rsidTr="00D762EE">
        <w:trPr>
          <w:trHeight w:val="914"/>
          <w:jc w:val="center"/>
        </w:trPr>
        <w:tc>
          <w:tcPr>
            <w:tcW w:w="2433" w:type="dxa"/>
            <w:shd w:val="clear" w:color="auto" w:fill="767171" w:themeFill="background2" w:themeFillShade="80"/>
            <w:vAlign w:val="center"/>
          </w:tcPr>
          <w:p w14:paraId="3DDFF88B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C</w:t>
            </w:r>
          </w:p>
        </w:tc>
        <w:tc>
          <w:tcPr>
            <w:tcW w:w="2491" w:type="dxa"/>
            <w:shd w:val="clear" w:color="auto" w:fill="767171" w:themeFill="background2" w:themeFillShade="80"/>
            <w:vAlign w:val="center"/>
          </w:tcPr>
          <w:p w14:paraId="544ECE20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Vérifier sa compréhension</w:t>
            </w:r>
          </w:p>
          <w:p w14:paraId="6E469576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Revenir en arrière et relire</w:t>
            </w:r>
          </w:p>
          <w:p w14:paraId="5E8CE071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Interpréter les indices du livre : couverture, titre…</w:t>
            </w:r>
          </w:p>
          <w:p w14:paraId="5D8B3327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396" w:type="dxa"/>
            <w:shd w:val="clear" w:color="auto" w:fill="767171" w:themeFill="background2" w:themeFillShade="80"/>
            <w:vAlign w:val="center"/>
          </w:tcPr>
          <w:p w14:paraId="7FFD7D92" w14:textId="77777777" w:rsidR="00D762EE" w:rsidRPr="00D762EE" w:rsidRDefault="00D762EE" w:rsidP="00D762EE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Visualiser</w:t>
            </w:r>
          </w:p>
          <w:p w14:paraId="403652C8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Inférer des informations nouvelles</w:t>
            </w:r>
          </w:p>
          <w:p w14:paraId="7F12A6E8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Emettre des hypothèses</w:t>
            </w:r>
          </w:p>
          <w:p w14:paraId="099A13D6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Interpréter les substituts</w:t>
            </w:r>
          </w:p>
          <w:p w14:paraId="76F7AE76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767171" w:themeFill="background2" w:themeFillShade="80"/>
            <w:vAlign w:val="center"/>
          </w:tcPr>
          <w:p w14:paraId="16ECEE23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L’ordre des actions : les connecteurs</w:t>
            </w:r>
          </w:p>
          <w:p w14:paraId="1A788591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Interpréter les marques </w:t>
            </w:r>
            <w:proofErr w:type="spellStart"/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morpho-syntaxiques</w:t>
            </w:r>
            <w:proofErr w:type="spellEnd"/>
          </w:p>
          <w:p w14:paraId="1CA8BEC8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Trouver l'idée principale</w:t>
            </w:r>
          </w:p>
        </w:tc>
        <w:tc>
          <w:tcPr>
            <w:tcW w:w="2393" w:type="dxa"/>
            <w:shd w:val="clear" w:color="auto" w:fill="767171" w:themeFill="background2" w:themeFillShade="80"/>
            <w:vAlign w:val="center"/>
          </w:tcPr>
          <w:p w14:paraId="10ABAD7D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Faire des connexions texte à soi</w:t>
            </w:r>
          </w:p>
          <w:p w14:paraId="252B5C0B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Faire des connexions texte à texte</w:t>
            </w:r>
          </w:p>
          <w:p w14:paraId="0B76DE5A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Faire des connexions texte à monde</w:t>
            </w:r>
          </w:p>
          <w:p w14:paraId="6A3CD9B1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535" w:type="dxa"/>
            <w:shd w:val="clear" w:color="auto" w:fill="767171" w:themeFill="background2" w:themeFillShade="80"/>
            <w:vAlign w:val="center"/>
          </w:tcPr>
          <w:p w14:paraId="3B784194" w14:textId="0F41230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Reformuler</w:t>
            </w:r>
          </w:p>
          <w:p w14:paraId="0F78A249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Résumer</w:t>
            </w:r>
          </w:p>
        </w:tc>
      </w:tr>
      <w:tr w:rsidR="00021953" w14:paraId="0BF6CEC6" w14:textId="77777777" w:rsidTr="00D762EE">
        <w:trPr>
          <w:trHeight w:val="557"/>
          <w:jc w:val="center"/>
        </w:trPr>
        <w:tc>
          <w:tcPr>
            <w:tcW w:w="2433" w:type="dxa"/>
            <w:shd w:val="clear" w:color="auto" w:fill="auto"/>
            <w:vAlign w:val="center"/>
          </w:tcPr>
          <w:p w14:paraId="093266F7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sz w:val="36"/>
                <w:szCs w:val="36"/>
              </w:rPr>
              <w:t>L</w:t>
            </w:r>
          </w:p>
        </w:tc>
        <w:tc>
          <w:tcPr>
            <w:tcW w:w="2491" w:type="dxa"/>
            <w:shd w:val="clear" w:color="auto" w:fill="auto"/>
            <w:vAlign w:val="center"/>
          </w:tcPr>
          <w:p w14:paraId="6DA4D457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Choisir un livre à son niveau</w:t>
            </w:r>
          </w:p>
          <w:p w14:paraId="6772F9CD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 xml:space="preserve">Le five </w:t>
            </w:r>
            <w:proofErr w:type="spellStart"/>
            <w:r w:rsidRPr="00D762EE">
              <w:rPr>
                <w:rFonts w:cstheme="minorHAnsi"/>
                <w:sz w:val="16"/>
                <w:szCs w:val="16"/>
              </w:rPr>
              <w:t>finger</w:t>
            </w:r>
            <w:proofErr w:type="spellEnd"/>
            <w:r w:rsidRPr="00D762EE">
              <w:rPr>
                <w:rFonts w:cstheme="minorHAnsi"/>
                <w:sz w:val="16"/>
                <w:szCs w:val="16"/>
              </w:rPr>
              <w:t xml:space="preserve"> test</w:t>
            </w:r>
          </w:p>
          <w:p w14:paraId="40E61267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396" w:type="dxa"/>
            <w:shd w:val="clear" w:color="auto" w:fill="auto"/>
            <w:vAlign w:val="center"/>
          </w:tcPr>
          <w:p w14:paraId="555CC698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Relire le texte</w:t>
            </w:r>
          </w:p>
          <w:p w14:paraId="633B9281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S'entraîner à lire les mots fréquents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F703E2B" w14:textId="418CFF0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Anticiper</w:t>
            </w:r>
          </w:p>
          <w:p w14:paraId="100DF9A0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Pratiquer la lecture à deux</w:t>
            </w:r>
          </w:p>
          <w:p w14:paraId="032E284D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393" w:type="dxa"/>
            <w:shd w:val="clear" w:color="auto" w:fill="auto"/>
            <w:vAlign w:val="center"/>
          </w:tcPr>
          <w:p w14:paraId="1CCCB5CA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Utiliser la ponctuation</w:t>
            </w:r>
          </w:p>
          <w:p w14:paraId="7466D97A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Mettre le ton</w:t>
            </w:r>
          </w:p>
          <w:p w14:paraId="28B21F06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35" w:type="dxa"/>
            <w:shd w:val="clear" w:color="auto" w:fill="auto"/>
            <w:vAlign w:val="center"/>
          </w:tcPr>
          <w:p w14:paraId="545CECD7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Ajuster sa vitesse de lecture</w:t>
            </w:r>
          </w:p>
        </w:tc>
      </w:tr>
      <w:tr w:rsidR="00021953" w14:paraId="757CFC74" w14:textId="77777777" w:rsidTr="00D762EE">
        <w:trPr>
          <w:trHeight w:val="1114"/>
          <w:jc w:val="center"/>
        </w:trPr>
        <w:tc>
          <w:tcPr>
            <w:tcW w:w="2433" w:type="dxa"/>
            <w:shd w:val="clear" w:color="auto" w:fill="767171" w:themeFill="background2" w:themeFillShade="80"/>
            <w:vAlign w:val="center"/>
          </w:tcPr>
          <w:p w14:paraId="16672D2B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I</w:t>
            </w:r>
          </w:p>
        </w:tc>
        <w:tc>
          <w:tcPr>
            <w:tcW w:w="2491" w:type="dxa"/>
            <w:shd w:val="clear" w:color="auto" w:fill="767171" w:themeFill="background2" w:themeFillShade="80"/>
            <w:vAlign w:val="center"/>
          </w:tcPr>
          <w:p w14:paraId="0F3C76AF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L'atelier de lecture</w:t>
            </w:r>
          </w:p>
          <w:p w14:paraId="1DA1C38F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La bibliothèque de classe</w:t>
            </w:r>
          </w:p>
          <w:p w14:paraId="61D81053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Emprunter un livre</w:t>
            </w:r>
          </w:p>
          <w:p w14:paraId="38F73604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La lecture autonome</w:t>
            </w:r>
          </w:p>
          <w:p w14:paraId="13FD5705" w14:textId="77777777" w:rsidR="00021953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Choisir son book </w:t>
            </w:r>
            <w:proofErr w:type="spellStart"/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nook</w:t>
            </w:r>
            <w:proofErr w:type="spellEnd"/>
          </w:p>
          <w:p w14:paraId="7EE00693" w14:textId="4C2ACDF1" w:rsidR="00D762EE" w:rsidRPr="00D762EE" w:rsidRDefault="00D762EE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>
              <w:rPr>
                <w:rFonts w:cstheme="minorHAnsi"/>
                <w:color w:val="FFFFFF" w:themeColor="background1"/>
                <w:sz w:val="16"/>
                <w:szCs w:val="16"/>
              </w:rPr>
              <w:t>Compléter son journal de lecteur</w:t>
            </w:r>
          </w:p>
        </w:tc>
        <w:tc>
          <w:tcPr>
            <w:tcW w:w="2396" w:type="dxa"/>
            <w:shd w:val="clear" w:color="auto" w:fill="767171" w:themeFill="background2" w:themeFillShade="80"/>
            <w:vAlign w:val="center"/>
          </w:tcPr>
          <w:p w14:paraId="73692E69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Lectures recommandées</w:t>
            </w:r>
          </w:p>
          <w:p w14:paraId="25265979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Lire à </w:t>
            </w:r>
            <w:proofErr w:type="gramStart"/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deux organisation</w:t>
            </w:r>
            <w:proofErr w:type="gramEnd"/>
          </w:p>
          <w:p w14:paraId="4B433D04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Lire à deux différentes méthodes</w:t>
            </w:r>
          </w:p>
        </w:tc>
        <w:tc>
          <w:tcPr>
            <w:tcW w:w="2552" w:type="dxa"/>
            <w:shd w:val="clear" w:color="auto" w:fill="767171" w:themeFill="background2" w:themeFillShade="80"/>
            <w:vAlign w:val="center"/>
          </w:tcPr>
          <w:p w14:paraId="6D8895EC" w14:textId="6010D85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Lire à deux : du temps ou de l'aide</w:t>
            </w:r>
          </w:p>
          <w:p w14:paraId="2BEC65EA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Coaching de lecture</w:t>
            </w:r>
          </w:p>
        </w:tc>
        <w:tc>
          <w:tcPr>
            <w:tcW w:w="2393" w:type="dxa"/>
            <w:shd w:val="clear" w:color="auto" w:fill="767171" w:themeFill="background2" w:themeFillShade="80"/>
            <w:vAlign w:val="center"/>
          </w:tcPr>
          <w:p w14:paraId="270E7A22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Travailler ses objectifs de lecteur</w:t>
            </w:r>
          </w:p>
        </w:tc>
        <w:tc>
          <w:tcPr>
            <w:tcW w:w="2535" w:type="dxa"/>
            <w:shd w:val="clear" w:color="auto" w:fill="767171" w:themeFill="background2" w:themeFillShade="80"/>
            <w:vAlign w:val="center"/>
          </w:tcPr>
          <w:p w14:paraId="71701FB3" w14:textId="77777777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-</w:t>
            </w:r>
          </w:p>
        </w:tc>
      </w:tr>
      <w:tr w:rsidR="00021953" w14:paraId="21017A49" w14:textId="77777777" w:rsidTr="00D762EE">
        <w:trPr>
          <w:trHeight w:val="742"/>
          <w:jc w:val="center"/>
        </w:trPr>
        <w:tc>
          <w:tcPr>
            <w:tcW w:w="2433" w:type="dxa"/>
            <w:shd w:val="clear" w:color="auto" w:fill="auto"/>
            <w:vAlign w:val="center"/>
          </w:tcPr>
          <w:p w14:paraId="56EDD3AB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sz w:val="36"/>
                <w:szCs w:val="36"/>
              </w:rPr>
              <w:t>C</w:t>
            </w:r>
          </w:p>
        </w:tc>
        <w:tc>
          <w:tcPr>
            <w:tcW w:w="2491" w:type="dxa"/>
            <w:shd w:val="clear" w:color="auto" w:fill="auto"/>
            <w:vAlign w:val="center"/>
          </w:tcPr>
          <w:p w14:paraId="7CDE25C1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Les genres littéraires</w:t>
            </w:r>
          </w:p>
          <w:p w14:paraId="55B6852C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Connaître les éléments du livre</w:t>
            </w:r>
          </w:p>
          <w:p w14:paraId="561FDD32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Les cercles de lecture</w:t>
            </w:r>
          </w:p>
          <w:p w14:paraId="1F75BCCE" w14:textId="23B1CC56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396" w:type="dxa"/>
            <w:shd w:val="clear" w:color="auto" w:fill="auto"/>
            <w:vAlign w:val="center"/>
          </w:tcPr>
          <w:p w14:paraId="6D2FED65" w14:textId="77777777" w:rsidR="00D762EE" w:rsidRPr="00D762EE" w:rsidRDefault="00D762EE" w:rsidP="00D762E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Fiction et non fiction</w:t>
            </w:r>
          </w:p>
          <w:p w14:paraId="55D82918" w14:textId="3DC4D054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La science-fiction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0AD63D9" w14:textId="6ACA3EB9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Le roman policier</w:t>
            </w:r>
          </w:p>
        </w:tc>
        <w:tc>
          <w:tcPr>
            <w:tcW w:w="2393" w:type="dxa"/>
            <w:shd w:val="clear" w:color="auto" w:fill="auto"/>
            <w:vAlign w:val="center"/>
          </w:tcPr>
          <w:p w14:paraId="76DC5C69" w14:textId="2DD658A5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Le conte des origines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7ED22D83" w14:textId="7CD5FCCE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La biographie</w:t>
            </w:r>
          </w:p>
          <w:p w14:paraId="60290714" w14:textId="77777777" w:rsidR="00021953" w:rsidRPr="00D762EE" w:rsidRDefault="00021953" w:rsidP="00021953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762EE">
              <w:rPr>
                <w:rFonts w:cstheme="minorHAnsi"/>
                <w:sz w:val="16"/>
                <w:szCs w:val="16"/>
              </w:rPr>
              <w:t>L’autobiographie</w:t>
            </w:r>
          </w:p>
        </w:tc>
      </w:tr>
      <w:tr w:rsidR="00021953" w14:paraId="2791A9DC" w14:textId="77777777" w:rsidTr="00D762EE">
        <w:trPr>
          <w:trHeight w:val="1028"/>
          <w:jc w:val="center"/>
        </w:trPr>
        <w:tc>
          <w:tcPr>
            <w:tcW w:w="2433" w:type="dxa"/>
            <w:shd w:val="clear" w:color="auto" w:fill="767171" w:themeFill="background2" w:themeFillShade="80"/>
            <w:vAlign w:val="center"/>
          </w:tcPr>
          <w:p w14:paraId="50BD0B33" w14:textId="77777777" w:rsidR="00021953" w:rsidRPr="00D762EE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D762EE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Cercle de lecture</w:t>
            </w:r>
          </w:p>
        </w:tc>
        <w:tc>
          <w:tcPr>
            <w:tcW w:w="2491" w:type="dxa"/>
            <w:shd w:val="clear" w:color="auto" w:fill="767171" w:themeFill="background2" w:themeFillShade="80"/>
            <w:vAlign w:val="center"/>
          </w:tcPr>
          <w:p w14:paraId="7F6384B5" w14:textId="24808061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Héros, héroïnes et personnages à travers la </w:t>
            </w:r>
            <w:r w:rsidR="00AD17A9" w:rsidRPr="00D762EE">
              <w:rPr>
                <w:rFonts w:cstheme="minorHAnsi"/>
                <w:color w:val="FFFFFF" w:themeColor="background1"/>
                <w:sz w:val="16"/>
                <w:szCs w:val="16"/>
              </w:rPr>
              <w:t>bande-dessinée</w:t>
            </w:r>
          </w:p>
        </w:tc>
        <w:tc>
          <w:tcPr>
            <w:tcW w:w="2396" w:type="dxa"/>
            <w:shd w:val="clear" w:color="auto" w:fill="767171" w:themeFill="background2" w:themeFillShade="80"/>
            <w:vAlign w:val="center"/>
          </w:tcPr>
          <w:p w14:paraId="27E70426" w14:textId="6806828B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Se confronter au merveilleux et à l’étrange à travers </w:t>
            </w:r>
            <w:r w:rsidR="00792883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la </w:t>
            </w:r>
            <w:r w:rsidR="00E01847">
              <w:rPr>
                <w:rFonts w:cstheme="minorHAnsi"/>
                <w:color w:val="FFFFFF" w:themeColor="background1"/>
                <w:sz w:val="16"/>
                <w:szCs w:val="16"/>
              </w:rPr>
              <w:t>mythologie</w:t>
            </w:r>
          </w:p>
        </w:tc>
        <w:tc>
          <w:tcPr>
            <w:tcW w:w="2552" w:type="dxa"/>
            <w:shd w:val="clear" w:color="auto" w:fill="767171" w:themeFill="background2" w:themeFillShade="80"/>
            <w:vAlign w:val="center"/>
          </w:tcPr>
          <w:p w14:paraId="6496EAF6" w14:textId="51C56044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Vivre des aventures à travers le </w:t>
            </w:r>
            <w:r w:rsidR="00E01847">
              <w:rPr>
                <w:rFonts w:cstheme="minorHAnsi"/>
                <w:color w:val="FFFFFF" w:themeColor="background1"/>
                <w:sz w:val="16"/>
                <w:szCs w:val="16"/>
              </w:rPr>
              <w:t>fantastique</w:t>
            </w:r>
          </w:p>
        </w:tc>
        <w:tc>
          <w:tcPr>
            <w:tcW w:w="2393" w:type="dxa"/>
            <w:shd w:val="clear" w:color="auto" w:fill="767171" w:themeFill="background2" w:themeFillShade="80"/>
            <w:vAlign w:val="center"/>
          </w:tcPr>
          <w:p w14:paraId="0CC0D250" w14:textId="0B3C2903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>Imaginer, dire et célébrer le monde à travers l</w:t>
            </w:r>
            <w:r w:rsidR="00AD17A9" w:rsidRPr="00D762EE">
              <w:rPr>
                <w:rFonts w:cstheme="minorHAnsi"/>
                <w:color w:val="FFFFFF" w:themeColor="background1"/>
                <w:sz w:val="16"/>
                <w:szCs w:val="16"/>
              </w:rPr>
              <w:t>a fiction historique</w:t>
            </w:r>
          </w:p>
        </w:tc>
        <w:tc>
          <w:tcPr>
            <w:tcW w:w="2535" w:type="dxa"/>
            <w:shd w:val="clear" w:color="auto" w:fill="767171" w:themeFill="background2" w:themeFillShade="80"/>
            <w:vAlign w:val="center"/>
          </w:tcPr>
          <w:p w14:paraId="5C50EC9A" w14:textId="12A8AA2F" w:rsidR="00021953" w:rsidRPr="00D762EE" w:rsidRDefault="00021953" w:rsidP="00021953">
            <w:pPr>
              <w:jc w:val="center"/>
              <w:rPr>
                <w:rFonts w:cstheme="minorHAnsi"/>
                <w:color w:val="FFFFFF" w:themeColor="background1"/>
                <w:sz w:val="16"/>
                <w:szCs w:val="16"/>
              </w:rPr>
            </w:pPr>
            <w:r w:rsidRPr="00D762EE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Se découvrir, s’affirmer par rapport aux autres à travers </w:t>
            </w:r>
            <w:r w:rsidR="00E01847">
              <w:rPr>
                <w:rFonts w:cstheme="minorHAnsi"/>
                <w:color w:val="FFFFFF" w:themeColor="background1"/>
                <w:sz w:val="16"/>
                <w:szCs w:val="16"/>
              </w:rPr>
              <w:t>la biographie</w:t>
            </w:r>
          </w:p>
        </w:tc>
      </w:tr>
    </w:tbl>
    <w:p w14:paraId="1A2E3591" w14:textId="77777777" w:rsidR="00021953" w:rsidRDefault="00021953" w:rsidP="00021953"/>
    <w:p w14:paraId="20644B49" w14:textId="77777777" w:rsidR="00D762EE" w:rsidRDefault="00D762EE" w:rsidP="00021953">
      <w:pPr>
        <w:jc w:val="center"/>
        <w:rPr>
          <w:rFonts w:ascii="Mrs Chocolat" w:hAnsi="Mrs Chocolat"/>
          <w:sz w:val="20"/>
          <w:szCs w:val="20"/>
        </w:rPr>
      </w:pPr>
    </w:p>
    <w:p w14:paraId="374F5C2D" w14:textId="77777777" w:rsidR="00E01847" w:rsidRDefault="00E01847" w:rsidP="00021953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</w:p>
    <w:p w14:paraId="569C428D" w14:textId="53EEC7EC" w:rsidR="00021953" w:rsidRPr="00E01847" w:rsidRDefault="00E01847" w:rsidP="00E01847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80448" behindDoc="0" locked="0" layoutInCell="1" allowOverlap="1" wp14:anchorId="1B23A903" wp14:editId="077741BF">
            <wp:simplePos x="0" y="0"/>
            <wp:positionH relativeFrom="column">
              <wp:posOffset>7734300</wp:posOffset>
            </wp:positionH>
            <wp:positionV relativeFrom="paragraph">
              <wp:posOffset>0</wp:posOffset>
            </wp:positionV>
            <wp:extent cx="588010" cy="456565"/>
            <wp:effectExtent l="0" t="0" r="0" b="0"/>
            <wp:wrapNone/>
            <wp:docPr id="214" name="Imag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4DB49A47" wp14:editId="1C5EAB76">
                <wp:simplePos x="0" y="0"/>
                <wp:positionH relativeFrom="column">
                  <wp:posOffset>8705850</wp:posOffset>
                </wp:positionH>
                <wp:positionV relativeFrom="paragraph">
                  <wp:posOffset>222250</wp:posOffset>
                </wp:positionV>
                <wp:extent cx="1057275" cy="155575"/>
                <wp:effectExtent l="0" t="0" r="0" b="0"/>
                <wp:wrapNone/>
                <wp:docPr id="208" name="Zone de text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5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2AA8C8" w14:textId="77777777" w:rsidR="00E93983" w:rsidRPr="007D19D1" w:rsidRDefault="00E93983" w:rsidP="00E01847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49A47" id="Zone de texte 208" o:spid="_x0000_s1042" type="#_x0000_t202" style="position:absolute;left:0;text-align:left;margin-left:685.5pt;margin-top:17.5pt;width:83.25pt;height:12.2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" filled="f" stroked="f" strokeweight=".5pt">
                <v:textbox>
                  <w:txbxContent>
                    <w:p w14:paraId="052AA8C8" w14:textId="77777777" w:rsidR="00E93983" w:rsidRPr="007D19D1" w:rsidRDefault="00E93983" w:rsidP="00E01847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A15F50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66112" behindDoc="1" locked="0" layoutInCell="1" allowOverlap="1" wp14:anchorId="19A736EB" wp14:editId="3ECDFF98">
                <wp:simplePos x="0" y="0"/>
                <wp:positionH relativeFrom="column">
                  <wp:posOffset>3175</wp:posOffset>
                </wp:positionH>
                <wp:positionV relativeFrom="paragraph">
                  <wp:posOffset>222250</wp:posOffset>
                </wp:positionV>
                <wp:extent cx="9645650" cy="5540375"/>
                <wp:effectExtent l="12700" t="12700" r="31750" b="22225"/>
                <wp:wrapNone/>
                <wp:docPr id="207" name="Rectangle : avec coins arrondis en diagonale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55403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8AEF5F" w14:textId="77777777" w:rsidR="00E93983" w:rsidRDefault="00E93983" w:rsidP="00E01847">
                            <w:pPr>
                              <w:jc w:val="center"/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Connaître la notion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736EB" id="Rectangle : avec coins arrondis en diagonale 207" o:spid="_x0000_s1043" style="position:absolute;left:0;text-align:left;margin-left:.25pt;margin-top:17.5pt;width:759.5pt;height:436.25pt;z-index:-25145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55403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" adj="-11796480,,5400" path="m351371,l9645650,r,l9645650,5189004v,194057,-157314,351371,-351371,351371l,5540375r,l,351371c,157314,157314,,351371,xe" filled="f" strokecolor="black [3213]" strokeweight="3pt">
                <v:stroke joinstyle="miter"/>
                <v:formulas/>
                <v:path arrowok="t" o:connecttype="custom" o:connectlocs="351371,0;9645650,0;9645650,0;9645650,5189004;9294279,5540375;0,5540375;0,5540375;0,351371;351371,0" o:connectangles="0,0,0,0,0,0,0,0,0" textboxrect="0,0,9645650,5540375"/>
                <v:textbox>
                  <w:txbxContent>
                    <w:p w14:paraId="498AEF5F" w14:textId="77777777" w:rsidR="00E93983" w:rsidRDefault="00E93983" w:rsidP="00E01847">
                      <w:pPr>
                        <w:jc w:val="center"/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Connaître la notion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Pr="00E01847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Programmation ECRIT –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</w:t>
      </w:r>
      <w:r w:rsidRPr="00E01847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2019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/2020</w:t>
      </w:r>
    </w:p>
    <w:p w14:paraId="2FECE2DD" w14:textId="66BA0772" w:rsidR="00021953" w:rsidRDefault="00E01847" w:rsidP="00021953">
      <w:pPr>
        <w:jc w:val="center"/>
        <w:rPr>
          <w:rFonts w:ascii="Mrs Chocolat" w:hAnsi="Mrs Chocolat"/>
          <w:sz w:val="20"/>
          <w:szCs w:val="20"/>
        </w:rPr>
      </w:pPr>
      <w:r w:rsidRPr="00E01847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drawing>
          <wp:anchor distT="0" distB="0" distL="114300" distR="114300" simplePos="0" relativeHeight="251714560" behindDoc="0" locked="0" layoutInCell="1" allowOverlap="1" wp14:anchorId="51AFF822" wp14:editId="54EC2EC2">
            <wp:simplePos x="0" y="0"/>
            <wp:positionH relativeFrom="column">
              <wp:posOffset>7786370</wp:posOffset>
            </wp:positionH>
            <wp:positionV relativeFrom="paragraph">
              <wp:posOffset>4203700</wp:posOffset>
            </wp:positionV>
            <wp:extent cx="790973" cy="707083"/>
            <wp:effectExtent l="0" t="0" r="0" b="4445"/>
            <wp:wrapNone/>
            <wp:docPr id="3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973" cy="707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38"/>
        <w:gridCol w:w="2496"/>
        <w:gridCol w:w="2401"/>
        <w:gridCol w:w="2557"/>
        <w:gridCol w:w="2398"/>
        <w:gridCol w:w="2540"/>
      </w:tblGrid>
      <w:tr w:rsidR="00E01847" w14:paraId="66332788" w14:textId="77777777" w:rsidTr="00E01847">
        <w:trPr>
          <w:trHeight w:val="532"/>
          <w:jc w:val="center"/>
        </w:trPr>
        <w:tc>
          <w:tcPr>
            <w:tcW w:w="2438" w:type="dxa"/>
            <w:shd w:val="clear" w:color="auto" w:fill="auto"/>
          </w:tcPr>
          <w:p w14:paraId="2DC816EC" w14:textId="77777777" w:rsidR="00E01847" w:rsidRPr="00A30574" w:rsidRDefault="00E01847" w:rsidP="00E01847">
            <w:pPr>
              <w:jc w:val="center"/>
              <w:rPr>
                <w:rFonts w:ascii="Girls Have Many Secrets" w:hAnsi="Girls Have Many Secrets"/>
                <w:b/>
                <w:color w:val="FFFFFF" w:themeColor="background1"/>
                <w:sz w:val="52"/>
                <w:szCs w:val="52"/>
              </w:rPr>
            </w:pPr>
          </w:p>
        </w:tc>
        <w:tc>
          <w:tcPr>
            <w:tcW w:w="2496" w:type="dxa"/>
            <w:shd w:val="clear" w:color="auto" w:fill="auto"/>
            <w:vAlign w:val="center"/>
          </w:tcPr>
          <w:p w14:paraId="70241F04" w14:textId="483ACE35" w:rsidR="00E01847" w:rsidRPr="00AD17A9" w:rsidRDefault="00E01847" w:rsidP="00E01847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401" w:type="dxa"/>
            <w:shd w:val="clear" w:color="auto" w:fill="auto"/>
            <w:vAlign w:val="center"/>
          </w:tcPr>
          <w:p w14:paraId="34C6E101" w14:textId="2DA9F9EA" w:rsidR="00E01847" w:rsidRPr="00AD17A9" w:rsidRDefault="00E01847" w:rsidP="00E01847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4CB2A347" w14:textId="36449D62" w:rsidR="00E01847" w:rsidRPr="00AD17A9" w:rsidRDefault="00E01847" w:rsidP="00E01847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398" w:type="dxa"/>
            <w:shd w:val="clear" w:color="auto" w:fill="auto"/>
            <w:vAlign w:val="center"/>
          </w:tcPr>
          <w:p w14:paraId="7C2EB24E" w14:textId="72733CC1" w:rsidR="00E01847" w:rsidRPr="00AD17A9" w:rsidRDefault="00E01847" w:rsidP="00E01847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540" w:type="dxa"/>
            <w:shd w:val="clear" w:color="auto" w:fill="auto"/>
            <w:vAlign w:val="center"/>
          </w:tcPr>
          <w:p w14:paraId="267B6089" w14:textId="629B4151" w:rsidR="00E01847" w:rsidRPr="00AD17A9" w:rsidRDefault="00E01847" w:rsidP="00E01847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021953" w14:paraId="70658609" w14:textId="77777777" w:rsidTr="00E01847">
        <w:trPr>
          <w:trHeight w:val="504"/>
          <w:jc w:val="center"/>
        </w:trPr>
        <w:tc>
          <w:tcPr>
            <w:tcW w:w="2438" w:type="dxa"/>
            <w:shd w:val="clear" w:color="auto" w:fill="767171" w:themeFill="background2" w:themeFillShade="80"/>
            <w:vAlign w:val="center"/>
          </w:tcPr>
          <w:p w14:paraId="53807C59" w14:textId="05AE15F6" w:rsidR="00021953" w:rsidRPr="00E01847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E</w:t>
            </w:r>
          </w:p>
        </w:tc>
        <w:tc>
          <w:tcPr>
            <w:tcW w:w="2496" w:type="dxa"/>
            <w:shd w:val="clear" w:color="auto" w:fill="767171" w:themeFill="background2" w:themeFillShade="80"/>
            <w:vAlign w:val="center"/>
          </w:tcPr>
          <w:p w14:paraId="032F4A69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L'atelier d'écriture</w:t>
            </w:r>
          </w:p>
          <w:p w14:paraId="4E6DDEA6" w14:textId="25200EDE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</w:t>
            </w:r>
            <w:r w:rsidR="00AD17A9" w:rsidRPr="00E01847">
              <w:rPr>
                <w:rFonts w:cstheme="minorHAnsi"/>
                <w:color w:val="FFFFFF" w:themeColor="background1"/>
              </w:rPr>
              <w:t>e cahier</w:t>
            </w:r>
            <w:r w:rsidRPr="00E01847">
              <w:rPr>
                <w:rFonts w:cstheme="minorHAnsi"/>
                <w:color w:val="FFFFFF" w:themeColor="background1"/>
              </w:rPr>
              <w:t xml:space="preserve"> d'écrivain</w:t>
            </w:r>
          </w:p>
        </w:tc>
        <w:tc>
          <w:tcPr>
            <w:tcW w:w="2401" w:type="dxa"/>
            <w:shd w:val="clear" w:color="auto" w:fill="767171" w:themeFill="background2" w:themeFillShade="80"/>
            <w:vAlign w:val="center"/>
          </w:tcPr>
          <w:p w14:paraId="680365FC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Se relire et se faire relire</w:t>
            </w:r>
          </w:p>
          <w:p w14:paraId="656C7306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Publier son texte</w:t>
            </w:r>
          </w:p>
        </w:tc>
        <w:tc>
          <w:tcPr>
            <w:tcW w:w="2557" w:type="dxa"/>
            <w:shd w:val="clear" w:color="auto" w:fill="767171" w:themeFill="background2" w:themeFillShade="80"/>
            <w:vAlign w:val="center"/>
          </w:tcPr>
          <w:p w14:paraId="0C859E66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Utiliser les journaux à thème</w:t>
            </w:r>
          </w:p>
        </w:tc>
        <w:tc>
          <w:tcPr>
            <w:tcW w:w="2398" w:type="dxa"/>
            <w:shd w:val="clear" w:color="auto" w:fill="767171" w:themeFill="background2" w:themeFillShade="80"/>
            <w:vAlign w:val="center"/>
          </w:tcPr>
          <w:p w14:paraId="7D1A7423" w14:textId="0E7B5F0F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Présenter un texte</w:t>
            </w:r>
          </w:p>
        </w:tc>
        <w:tc>
          <w:tcPr>
            <w:tcW w:w="2540" w:type="dxa"/>
            <w:shd w:val="clear" w:color="auto" w:fill="767171" w:themeFill="background2" w:themeFillShade="80"/>
            <w:vAlign w:val="center"/>
          </w:tcPr>
          <w:p w14:paraId="7AE64EAF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proofErr w:type="spellStart"/>
            <w:r w:rsidRPr="00E01847">
              <w:rPr>
                <w:rFonts w:cstheme="minorHAnsi"/>
                <w:color w:val="FFFFFF" w:themeColor="background1"/>
              </w:rPr>
              <w:t>Ecrire</w:t>
            </w:r>
            <w:proofErr w:type="spellEnd"/>
            <w:r w:rsidRPr="00E01847">
              <w:rPr>
                <w:rFonts w:cstheme="minorHAnsi"/>
                <w:color w:val="FFFFFF" w:themeColor="background1"/>
              </w:rPr>
              <w:t xml:space="preserve"> une histoire à plusieurs mains</w:t>
            </w:r>
          </w:p>
        </w:tc>
      </w:tr>
      <w:tr w:rsidR="00021953" w14:paraId="3C9638A6" w14:textId="77777777" w:rsidTr="00E01847">
        <w:trPr>
          <w:trHeight w:val="756"/>
          <w:jc w:val="center"/>
        </w:trPr>
        <w:tc>
          <w:tcPr>
            <w:tcW w:w="2438" w:type="dxa"/>
            <w:shd w:val="clear" w:color="auto" w:fill="auto"/>
            <w:vAlign w:val="center"/>
          </w:tcPr>
          <w:p w14:paraId="01D3E7DB" w14:textId="77777777" w:rsidR="00021953" w:rsidRPr="00E01847" w:rsidRDefault="00021953" w:rsidP="00021953">
            <w:pPr>
              <w:jc w:val="center"/>
              <w:rPr>
                <w:rFonts w:ascii="Janda Manatee Bubble" w:hAnsi="Janda Manatee Bubble"/>
                <w:b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/>
                <w:color w:val="000000" w:themeColor="text1"/>
                <w:sz w:val="36"/>
                <w:szCs w:val="36"/>
              </w:rPr>
              <w:t>C</w:t>
            </w:r>
          </w:p>
        </w:tc>
        <w:tc>
          <w:tcPr>
            <w:tcW w:w="2496" w:type="dxa"/>
            <w:shd w:val="clear" w:color="auto" w:fill="auto"/>
            <w:vAlign w:val="center"/>
          </w:tcPr>
          <w:p w14:paraId="39727548" w14:textId="77777777" w:rsidR="00021953" w:rsidRPr="00E01847" w:rsidRDefault="00021953" w:rsidP="00021953">
            <w:pPr>
              <w:jc w:val="center"/>
              <w:rPr>
                <w:rFonts w:cstheme="minorHAnsi"/>
                <w:color w:val="000000" w:themeColor="text1"/>
              </w:rPr>
            </w:pPr>
            <w:r w:rsidRPr="00E01847">
              <w:rPr>
                <w:rFonts w:cstheme="minorHAnsi"/>
                <w:color w:val="000000" w:themeColor="text1"/>
              </w:rPr>
              <w:t>Code Champion</w:t>
            </w:r>
          </w:p>
        </w:tc>
        <w:tc>
          <w:tcPr>
            <w:tcW w:w="2401" w:type="dxa"/>
            <w:shd w:val="clear" w:color="auto" w:fill="auto"/>
            <w:vAlign w:val="center"/>
          </w:tcPr>
          <w:p w14:paraId="770A11E3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De l'oral à l'écrit</w:t>
            </w:r>
          </w:p>
          <w:p w14:paraId="585D344A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La ponctuation</w:t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0AABDA6C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Utiliser les substituts</w:t>
            </w:r>
          </w:p>
          <w:p w14:paraId="7DE7050C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Repérer et éviter les répétitions</w:t>
            </w:r>
          </w:p>
        </w:tc>
        <w:tc>
          <w:tcPr>
            <w:tcW w:w="2398" w:type="dxa"/>
            <w:shd w:val="clear" w:color="auto" w:fill="auto"/>
            <w:vAlign w:val="center"/>
          </w:tcPr>
          <w:p w14:paraId="22B996D2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Ponctuer un dialogue</w:t>
            </w:r>
          </w:p>
        </w:tc>
        <w:tc>
          <w:tcPr>
            <w:tcW w:w="2540" w:type="dxa"/>
            <w:shd w:val="clear" w:color="auto" w:fill="auto"/>
            <w:vAlign w:val="center"/>
          </w:tcPr>
          <w:p w14:paraId="44DBBAB3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Remanier les phrases</w:t>
            </w:r>
          </w:p>
        </w:tc>
      </w:tr>
      <w:tr w:rsidR="00021953" w14:paraId="11929EE6" w14:textId="77777777" w:rsidTr="00E01847">
        <w:trPr>
          <w:trHeight w:val="742"/>
          <w:jc w:val="center"/>
        </w:trPr>
        <w:tc>
          <w:tcPr>
            <w:tcW w:w="2438" w:type="dxa"/>
            <w:shd w:val="clear" w:color="auto" w:fill="767171" w:themeFill="background2" w:themeFillShade="80"/>
            <w:vAlign w:val="center"/>
          </w:tcPr>
          <w:p w14:paraId="6A08070D" w14:textId="77777777" w:rsidR="00021953" w:rsidRPr="00E01847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R</w:t>
            </w:r>
          </w:p>
        </w:tc>
        <w:tc>
          <w:tcPr>
            <w:tcW w:w="2496" w:type="dxa"/>
            <w:shd w:val="clear" w:color="auto" w:fill="767171" w:themeFill="background2" w:themeFillShade="80"/>
            <w:vAlign w:val="center"/>
          </w:tcPr>
          <w:p w14:paraId="51037A41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Utiliser la ponctuation</w:t>
            </w:r>
          </w:p>
          <w:p w14:paraId="0D75E51C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Choisir un titre</w:t>
            </w:r>
          </w:p>
          <w:p w14:paraId="7EE3204F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La phrase d'accroche</w:t>
            </w:r>
          </w:p>
        </w:tc>
        <w:tc>
          <w:tcPr>
            <w:tcW w:w="2401" w:type="dxa"/>
            <w:shd w:val="clear" w:color="auto" w:fill="767171" w:themeFill="background2" w:themeFillShade="80"/>
            <w:vAlign w:val="center"/>
          </w:tcPr>
          <w:p w14:paraId="6A5B7F4B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Enrichir une phrase</w:t>
            </w:r>
          </w:p>
          <w:p w14:paraId="532F3F2E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Les paragraphes</w:t>
            </w:r>
          </w:p>
        </w:tc>
        <w:tc>
          <w:tcPr>
            <w:tcW w:w="2557" w:type="dxa"/>
            <w:shd w:val="clear" w:color="auto" w:fill="767171" w:themeFill="background2" w:themeFillShade="80"/>
            <w:vAlign w:val="center"/>
          </w:tcPr>
          <w:p w14:paraId="5697A6DE" w14:textId="0C8D72A6" w:rsidR="00021953" w:rsidRPr="00E01847" w:rsidRDefault="00E9398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Écrire</w:t>
            </w:r>
            <w:r w:rsidR="00021953" w:rsidRPr="00E01847">
              <w:rPr>
                <w:rFonts w:cstheme="minorHAnsi"/>
                <w:color w:val="FFFFFF" w:themeColor="background1"/>
              </w:rPr>
              <w:t xml:space="preserve"> à la 3ème personne</w:t>
            </w:r>
          </w:p>
          <w:p w14:paraId="12E986B7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Rédiger la fin</w:t>
            </w:r>
          </w:p>
        </w:tc>
        <w:tc>
          <w:tcPr>
            <w:tcW w:w="2398" w:type="dxa"/>
            <w:shd w:val="clear" w:color="auto" w:fill="767171" w:themeFill="background2" w:themeFillShade="80"/>
            <w:vAlign w:val="center"/>
          </w:tcPr>
          <w:p w14:paraId="23E1DBD2" w14:textId="77777777" w:rsidR="00021953" w:rsidRPr="00E01847" w:rsidRDefault="00021953" w:rsidP="00021953">
            <w:pPr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Utiliser les mots justes</w:t>
            </w:r>
          </w:p>
          <w:p w14:paraId="2ABAC9C1" w14:textId="13B7A6B5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Les mots fatigués</w:t>
            </w:r>
            <w:r w:rsidR="00E93983" w:rsidRPr="00E01847">
              <w:rPr>
                <w:rFonts w:cstheme="minorHAnsi"/>
                <w:color w:val="FFFFFF" w:themeColor="background1"/>
              </w:rPr>
              <w:t xml:space="preserve"> Rédiger la fin</w:t>
            </w:r>
          </w:p>
        </w:tc>
        <w:tc>
          <w:tcPr>
            <w:tcW w:w="2540" w:type="dxa"/>
            <w:shd w:val="clear" w:color="auto" w:fill="767171" w:themeFill="background2" w:themeFillShade="80"/>
            <w:vAlign w:val="center"/>
          </w:tcPr>
          <w:p w14:paraId="5ADAA902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Créer une expression imagée</w:t>
            </w:r>
          </w:p>
        </w:tc>
      </w:tr>
      <w:tr w:rsidR="00021953" w14:paraId="505605E5" w14:textId="77777777" w:rsidTr="00E01847">
        <w:trPr>
          <w:trHeight w:val="742"/>
          <w:jc w:val="center"/>
        </w:trPr>
        <w:tc>
          <w:tcPr>
            <w:tcW w:w="2438" w:type="dxa"/>
            <w:shd w:val="clear" w:color="auto" w:fill="auto"/>
            <w:vAlign w:val="center"/>
          </w:tcPr>
          <w:p w14:paraId="40E6A9FB" w14:textId="77777777" w:rsidR="00021953" w:rsidRPr="00E01847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/>
                <w:color w:val="000000" w:themeColor="text1"/>
                <w:sz w:val="36"/>
                <w:szCs w:val="36"/>
              </w:rPr>
              <w:t>I</w:t>
            </w:r>
          </w:p>
        </w:tc>
        <w:tc>
          <w:tcPr>
            <w:tcW w:w="2496" w:type="dxa"/>
            <w:shd w:val="clear" w:color="auto" w:fill="auto"/>
            <w:vAlign w:val="center"/>
          </w:tcPr>
          <w:p w14:paraId="6C13E683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L'arbre à idées</w:t>
            </w:r>
          </w:p>
          <w:p w14:paraId="527F11BF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Faire la liste de ses idées</w:t>
            </w:r>
          </w:p>
          <w:p w14:paraId="6FD8A46D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Les 4 carrés</w:t>
            </w:r>
          </w:p>
        </w:tc>
        <w:tc>
          <w:tcPr>
            <w:tcW w:w="2401" w:type="dxa"/>
            <w:shd w:val="clear" w:color="auto" w:fill="auto"/>
            <w:vAlign w:val="center"/>
          </w:tcPr>
          <w:p w14:paraId="6528D3D8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Brainstorming</w:t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6A53F52F" w14:textId="41453804" w:rsidR="00021953" w:rsidRPr="00E01847" w:rsidRDefault="00E9398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Écrire</w:t>
            </w:r>
            <w:r w:rsidR="00021953" w:rsidRPr="00E01847">
              <w:rPr>
                <w:rFonts w:cstheme="minorHAnsi"/>
              </w:rPr>
              <w:t xml:space="preserve"> une suite</w:t>
            </w:r>
          </w:p>
          <w:p w14:paraId="31F2059C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Résumer un écrit</w:t>
            </w:r>
          </w:p>
          <w:p w14:paraId="2CCDFCFA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Reformuler un texte</w:t>
            </w:r>
          </w:p>
        </w:tc>
        <w:tc>
          <w:tcPr>
            <w:tcW w:w="2398" w:type="dxa"/>
            <w:shd w:val="clear" w:color="auto" w:fill="auto"/>
            <w:vAlign w:val="center"/>
          </w:tcPr>
          <w:p w14:paraId="756ECB59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Ecrire à partir d'un story bag</w:t>
            </w:r>
          </w:p>
        </w:tc>
        <w:tc>
          <w:tcPr>
            <w:tcW w:w="2540" w:type="dxa"/>
            <w:shd w:val="clear" w:color="auto" w:fill="auto"/>
            <w:vAlign w:val="center"/>
          </w:tcPr>
          <w:p w14:paraId="367C0EF1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Changer le narrateur</w:t>
            </w:r>
          </w:p>
        </w:tc>
      </w:tr>
      <w:tr w:rsidR="00021953" w14:paraId="6724BF1C" w14:textId="77777777" w:rsidTr="00E01847">
        <w:trPr>
          <w:trHeight w:val="1009"/>
          <w:jc w:val="center"/>
        </w:trPr>
        <w:tc>
          <w:tcPr>
            <w:tcW w:w="2438" w:type="dxa"/>
            <w:shd w:val="clear" w:color="auto" w:fill="767171" w:themeFill="background2" w:themeFillShade="80"/>
            <w:vAlign w:val="center"/>
          </w:tcPr>
          <w:p w14:paraId="0F2D13F0" w14:textId="77777777" w:rsidR="00021953" w:rsidRPr="00E01847" w:rsidRDefault="00021953" w:rsidP="00021953">
            <w:pPr>
              <w:jc w:val="center"/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/>
                <w:color w:val="FFFFFF" w:themeColor="background1"/>
                <w:sz w:val="36"/>
                <w:szCs w:val="36"/>
              </w:rPr>
              <w:t>T</w:t>
            </w:r>
          </w:p>
        </w:tc>
        <w:tc>
          <w:tcPr>
            <w:tcW w:w="2496" w:type="dxa"/>
            <w:shd w:val="clear" w:color="auto" w:fill="767171" w:themeFill="background2" w:themeFillShade="80"/>
            <w:vAlign w:val="center"/>
          </w:tcPr>
          <w:p w14:paraId="4F628753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Les différents types de texte</w:t>
            </w:r>
          </w:p>
          <w:p w14:paraId="11EE4A48" w14:textId="0BD2ECD6" w:rsidR="00021953" w:rsidRPr="00E01847" w:rsidRDefault="00E01847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La bande-dessinée</w:t>
            </w:r>
          </w:p>
          <w:p w14:paraId="7DA4586F" w14:textId="77777777" w:rsidR="00021953" w:rsidRPr="00E01847" w:rsidRDefault="00021953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Le narrateur</w:t>
            </w:r>
          </w:p>
        </w:tc>
        <w:tc>
          <w:tcPr>
            <w:tcW w:w="2401" w:type="dxa"/>
            <w:shd w:val="clear" w:color="auto" w:fill="767171" w:themeFill="background2" w:themeFillShade="80"/>
            <w:vAlign w:val="center"/>
          </w:tcPr>
          <w:p w14:paraId="24E1A7F1" w14:textId="621AAFB7" w:rsidR="00021953" w:rsidRPr="00E01847" w:rsidRDefault="00E01847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La fable animalière</w:t>
            </w:r>
          </w:p>
        </w:tc>
        <w:tc>
          <w:tcPr>
            <w:tcW w:w="2557" w:type="dxa"/>
            <w:shd w:val="clear" w:color="auto" w:fill="767171" w:themeFill="background2" w:themeFillShade="80"/>
            <w:vAlign w:val="center"/>
          </w:tcPr>
          <w:p w14:paraId="7FF487B6" w14:textId="6C0976EC" w:rsidR="00021953" w:rsidRPr="00E01847" w:rsidRDefault="00E01847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L’article documentaire</w:t>
            </w:r>
          </w:p>
        </w:tc>
        <w:tc>
          <w:tcPr>
            <w:tcW w:w="2398" w:type="dxa"/>
            <w:shd w:val="clear" w:color="auto" w:fill="767171" w:themeFill="background2" w:themeFillShade="80"/>
            <w:vAlign w:val="center"/>
          </w:tcPr>
          <w:p w14:paraId="6307560A" w14:textId="5A3EF82B" w:rsidR="00021953" w:rsidRPr="00E01847" w:rsidRDefault="00E01847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Le résumé</w:t>
            </w:r>
          </w:p>
        </w:tc>
        <w:tc>
          <w:tcPr>
            <w:tcW w:w="2540" w:type="dxa"/>
            <w:shd w:val="clear" w:color="auto" w:fill="767171" w:themeFill="background2" w:themeFillShade="80"/>
            <w:vAlign w:val="center"/>
          </w:tcPr>
          <w:p w14:paraId="2B7CA077" w14:textId="32FEA69E" w:rsidR="00021953" w:rsidRPr="00E01847" w:rsidRDefault="00E01847" w:rsidP="00021953">
            <w:pPr>
              <w:jc w:val="center"/>
              <w:rPr>
                <w:rFonts w:cstheme="minorHAnsi"/>
                <w:color w:val="FFFFFF" w:themeColor="background1"/>
              </w:rPr>
            </w:pPr>
            <w:r w:rsidRPr="00E01847">
              <w:rPr>
                <w:rFonts w:cstheme="minorHAnsi"/>
                <w:color w:val="FFFFFF" w:themeColor="background1"/>
              </w:rPr>
              <w:t>L’affiche – texte informatif</w:t>
            </w:r>
          </w:p>
        </w:tc>
      </w:tr>
      <w:tr w:rsidR="00021953" w14:paraId="52D0C0F3" w14:textId="77777777" w:rsidTr="00E01847">
        <w:trPr>
          <w:trHeight w:val="1990"/>
          <w:jc w:val="center"/>
        </w:trPr>
        <w:tc>
          <w:tcPr>
            <w:tcW w:w="2438" w:type="dxa"/>
            <w:shd w:val="clear" w:color="auto" w:fill="auto"/>
            <w:vAlign w:val="center"/>
          </w:tcPr>
          <w:p w14:paraId="07C472C3" w14:textId="77777777" w:rsidR="00021953" w:rsidRPr="00E01847" w:rsidRDefault="00021953" w:rsidP="00021953">
            <w:pPr>
              <w:jc w:val="center"/>
              <w:rPr>
                <w:rFonts w:ascii="Janda Manatee Bubble" w:hAnsi="Janda Manatee Bubble"/>
                <w:b/>
                <w:color w:val="000000" w:themeColor="text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/>
                <w:color w:val="000000" w:themeColor="text1"/>
                <w:sz w:val="36"/>
                <w:szCs w:val="36"/>
              </w:rPr>
              <w:t>Exercices</w:t>
            </w:r>
          </w:p>
        </w:tc>
        <w:tc>
          <w:tcPr>
            <w:tcW w:w="2496" w:type="dxa"/>
            <w:shd w:val="clear" w:color="auto" w:fill="auto"/>
            <w:vAlign w:val="center"/>
          </w:tcPr>
          <w:p w14:paraId="1673514C" w14:textId="77777777" w:rsidR="00021953" w:rsidRPr="00E01847" w:rsidRDefault="00021953" w:rsidP="00021953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61029BC3" w14:textId="77777777" w:rsidR="00021953" w:rsidRPr="00E01847" w:rsidRDefault="00021953" w:rsidP="00021953">
            <w:pPr>
              <w:jc w:val="center"/>
              <w:rPr>
                <w:rFonts w:cstheme="minorHAnsi"/>
                <w:color w:val="000000" w:themeColor="text1"/>
              </w:rPr>
            </w:pPr>
            <w:r w:rsidRPr="00E01847">
              <w:rPr>
                <w:rFonts w:cstheme="minorHAnsi"/>
                <w:color w:val="000000" w:themeColor="text1"/>
              </w:rPr>
              <w:t>Remettre un texte dans l'ordre</w:t>
            </w:r>
          </w:p>
          <w:p w14:paraId="3C1E68CC" w14:textId="77777777" w:rsidR="00021953" w:rsidRPr="00E01847" w:rsidRDefault="00021953" w:rsidP="00021953">
            <w:pPr>
              <w:jc w:val="center"/>
              <w:rPr>
                <w:rFonts w:cstheme="minorHAnsi"/>
                <w:color w:val="000000" w:themeColor="text1"/>
              </w:rPr>
            </w:pPr>
            <w:r w:rsidRPr="00E01847">
              <w:rPr>
                <w:rFonts w:cstheme="minorHAnsi"/>
                <w:color w:val="000000" w:themeColor="text1"/>
              </w:rPr>
              <w:t>Trouver un titre</w:t>
            </w:r>
          </w:p>
          <w:p w14:paraId="75A73598" w14:textId="77777777" w:rsidR="00021953" w:rsidRPr="00E01847" w:rsidRDefault="00021953" w:rsidP="00021953">
            <w:pPr>
              <w:jc w:val="center"/>
              <w:rPr>
                <w:rFonts w:cstheme="minorHAnsi"/>
                <w:color w:val="000000" w:themeColor="text1"/>
              </w:rPr>
            </w:pPr>
            <w:r w:rsidRPr="00E01847">
              <w:rPr>
                <w:rFonts w:cstheme="minorHAnsi"/>
                <w:color w:val="000000" w:themeColor="text1"/>
              </w:rPr>
              <w:t>Identifier le narrateur</w:t>
            </w:r>
          </w:p>
          <w:p w14:paraId="2AC0001B" w14:textId="77777777" w:rsidR="00021953" w:rsidRPr="00E01847" w:rsidRDefault="00021953" w:rsidP="00021953">
            <w:pPr>
              <w:jc w:val="center"/>
              <w:rPr>
                <w:rFonts w:cstheme="minorHAnsi"/>
                <w:color w:val="000000" w:themeColor="text1"/>
              </w:rPr>
            </w:pPr>
            <w:r w:rsidRPr="00E01847">
              <w:rPr>
                <w:rFonts w:cstheme="minorHAnsi"/>
                <w:color w:val="000000" w:themeColor="text1"/>
              </w:rPr>
              <w:t>Utiliser le code CHAMPION</w:t>
            </w:r>
          </w:p>
          <w:p w14:paraId="40DEFBCF" w14:textId="77777777" w:rsidR="00021953" w:rsidRPr="00E01847" w:rsidRDefault="00021953" w:rsidP="00E01847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shd w:val="clear" w:color="auto" w:fill="auto"/>
            <w:vAlign w:val="center"/>
          </w:tcPr>
          <w:p w14:paraId="456EFF34" w14:textId="1EA1EB94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 xml:space="preserve">La </w:t>
            </w:r>
            <w:r w:rsidR="00E01847" w:rsidRPr="00E01847">
              <w:rPr>
                <w:rFonts w:cstheme="minorHAnsi"/>
              </w:rPr>
              <w:t>fable</w:t>
            </w:r>
          </w:p>
          <w:p w14:paraId="4E4140E9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Enrichir une phrase</w:t>
            </w:r>
          </w:p>
          <w:p w14:paraId="38640E60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Découper un texte en paragraphes</w:t>
            </w:r>
          </w:p>
          <w:p w14:paraId="718849A5" w14:textId="77777777" w:rsidR="00021953" w:rsidRPr="00E01847" w:rsidRDefault="00021953" w:rsidP="00021953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Ponctuer son texte</w:t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147E37CE" w14:textId="1854FCC2" w:rsidR="00021953" w:rsidRPr="00E01847" w:rsidRDefault="00E01847" w:rsidP="0002195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É</w:t>
            </w:r>
            <w:r w:rsidR="00021953" w:rsidRPr="00E01847">
              <w:rPr>
                <w:rFonts w:cstheme="minorHAnsi"/>
              </w:rPr>
              <w:t>viter les répétitions</w:t>
            </w:r>
          </w:p>
          <w:p w14:paraId="50881557" w14:textId="30EDC578" w:rsidR="00021953" w:rsidRPr="00E01847" w:rsidRDefault="00E01847" w:rsidP="00E01847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Le documentaire</w:t>
            </w:r>
          </w:p>
        </w:tc>
        <w:tc>
          <w:tcPr>
            <w:tcW w:w="2398" w:type="dxa"/>
            <w:shd w:val="clear" w:color="auto" w:fill="auto"/>
            <w:vAlign w:val="center"/>
          </w:tcPr>
          <w:p w14:paraId="7C507132" w14:textId="53195508" w:rsidR="00E01847" w:rsidRPr="00E01847" w:rsidRDefault="00E01847" w:rsidP="00E01847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Résumer un texte </w:t>
            </w:r>
          </w:p>
          <w:p w14:paraId="47CF37BD" w14:textId="74B7140B" w:rsidR="00E01847" w:rsidRPr="00E01847" w:rsidRDefault="00E01847" w:rsidP="00E01847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Écrire la fin d'une histoire</w:t>
            </w:r>
          </w:p>
          <w:p w14:paraId="2C3CD0CC" w14:textId="3CC370DF" w:rsidR="00021953" w:rsidRPr="00E01847" w:rsidRDefault="00021953" w:rsidP="00021953">
            <w:pPr>
              <w:jc w:val="center"/>
              <w:rPr>
                <w:rFonts w:cstheme="minorHAnsi"/>
              </w:rPr>
            </w:pPr>
          </w:p>
        </w:tc>
        <w:tc>
          <w:tcPr>
            <w:tcW w:w="2540" w:type="dxa"/>
            <w:shd w:val="clear" w:color="auto" w:fill="auto"/>
            <w:vAlign w:val="center"/>
          </w:tcPr>
          <w:p w14:paraId="29E560CE" w14:textId="6A735AE9" w:rsidR="00E01847" w:rsidRPr="00E01847" w:rsidRDefault="00E01847" w:rsidP="00E01847">
            <w:pPr>
              <w:jc w:val="center"/>
              <w:rPr>
                <w:rFonts w:cstheme="minorHAnsi"/>
              </w:rPr>
            </w:pPr>
            <w:r w:rsidRPr="00E01847">
              <w:rPr>
                <w:rFonts w:cstheme="minorHAnsi"/>
              </w:rPr>
              <w:t>Écrire une phrase d’accroche</w:t>
            </w:r>
          </w:p>
          <w:p w14:paraId="3D14676E" w14:textId="6824BCB0" w:rsidR="00021953" w:rsidRPr="00E01847" w:rsidRDefault="00021953" w:rsidP="00021953">
            <w:pPr>
              <w:jc w:val="center"/>
              <w:rPr>
                <w:rFonts w:cstheme="minorHAnsi"/>
              </w:rPr>
            </w:pPr>
          </w:p>
        </w:tc>
      </w:tr>
    </w:tbl>
    <w:p w14:paraId="2D8709E3" w14:textId="77777777" w:rsidR="00021953" w:rsidRDefault="00021953" w:rsidP="00021953"/>
    <w:p w14:paraId="171F67C3" w14:textId="79CED3CD" w:rsidR="00A613D1" w:rsidRDefault="00A613D1" w:rsidP="00A613D1">
      <w:pPr>
        <w:jc w:val="right"/>
      </w:pPr>
    </w:p>
    <w:p w14:paraId="2ADC6DCC" w14:textId="7CD21FDA" w:rsidR="00A613D1" w:rsidRDefault="00A613D1" w:rsidP="00A613D1">
      <w:pPr>
        <w:jc w:val="right"/>
      </w:pPr>
    </w:p>
    <w:p w14:paraId="241CE02A" w14:textId="48B938E0" w:rsidR="00E93983" w:rsidRDefault="00E93983" w:rsidP="00A613D1">
      <w:pPr>
        <w:jc w:val="right"/>
      </w:pPr>
    </w:p>
    <w:p w14:paraId="00D7CCCB" w14:textId="1D2A906F" w:rsidR="00E93983" w:rsidRPr="00E93983" w:rsidRDefault="00E93983" w:rsidP="00E93983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886592" behindDoc="0" locked="0" layoutInCell="1" allowOverlap="1" wp14:anchorId="04F3B949" wp14:editId="7581FE2D">
            <wp:simplePos x="0" y="0"/>
            <wp:positionH relativeFrom="column">
              <wp:posOffset>523875</wp:posOffset>
            </wp:positionH>
            <wp:positionV relativeFrom="paragraph">
              <wp:posOffset>57150</wp:posOffset>
            </wp:positionV>
            <wp:extent cx="588010" cy="456565"/>
            <wp:effectExtent l="0" t="0" r="0" b="0"/>
            <wp:wrapNone/>
            <wp:docPr id="217" name="Imag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698F1009" wp14:editId="416276AD">
                <wp:simplePos x="0" y="0"/>
                <wp:positionH relativeFrom="column">
                  <wp:posOffset>8848725</wp:posOffset>
                </wp:positionH>
                <wp:positionV relativeFrom="paragraph">
                  <wp:posOffset>269875</wp:posOffset>
                </wp:positionV>
                <wp:extent cx="1057275" cy="155575"/>
                <wp:effectExtent l="0" t="0" r="0" b="0"/>
                <wp:wrapNone/>
                <wp:docPr id="216" name="Zone de texte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5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BA88BF" w14:textId="77777777" w:rsidR="00E93983" w:rsidRPr="007D19D1" w:rsidRDefault="00E93983" w:rsidP="00E9398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F1009" id="Zone de texte 216" o:spid="_x0000_s1044" type="#_x0000_t202" style="position:absolute;left:0;text-align:left;margin-left:696.75pt;margin-top:21.25pt;width:83.25pt;height:12.2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" filled="f" stroked="f" strokeweight=".5pt">
                <v:textbox>
                  <w:txbxContent>
                    <w:p w14:paraId="41BA88BF" w14:textId="77777777" w:rsidR="00E93983" w:rsidRPr="007D19D1" w:rsidRDefault="00E93983" w:rsidP="00E93983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E93983">
        <w:rPr>
          <w:rFonts w:ascii="Janda Manatee Bubble" w:hAnsi="Janda Manatee Bubble"/>
          <w:bCs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82496" behindDoc="1" locked="0" layoutInCell="1" allowOverlap="1" wp14:anchorId="527DF637" wp14:editId="7302508D">
                <wp:simplePos x="0" y="0"/>
                <wp:positionH relativeFrom="column">
                  <wp:posOffset>127635</wp:posOffset>
                </wp:positionH>
                <wp:positionV relativeFrom="paragraph">
                  <wp:posOffset>272415</wp:posOffset>
                </wp:positionV>
                <wp:extent cx="9645650" cy="5540375"/>
                <wp:effectExtent l="12700" t="12700" r="31750" b="22225"/>
                <wp:wrapNone/>
                <wp:docPr id="215" name="Rectangle : avec coins arrondis en diagonale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55403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BAFEE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>Connaître la n</w:t>
                            </w:r>
                          </w:p>
                          <w:p w14:paraId="2217617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0C8785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89039B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504E29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0F68EF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C821D2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14E673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C9EAA7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904A617" w14:textId="4CC50CF0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E8E2D1A" w14:textId="6F651715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4337C43" w14:textId="1632E518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98B7986" w14:textId="36C1DF2C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69B7E7D" w14:textId="565063A4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50B696F" w14:textId="01D8C5E2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42C1A8F" w14:textId="5B03C74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FFD0D7A" w14:textId="19FADF48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8549E74" w14:textId="11EE9680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91057E3" w14:textId="53085975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25CCDFA" w14:textId="3D569596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DB563F3" w14:textId="72C8448E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7FAEF47" w14:textId="40BA3BA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38F4CBC" w14:textId="6B7FA4AE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ADDA5FE" w14:textId="4435C1A3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D52652D" w14:textId="3D005CD2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1F5A63A" w14:textId="57F6D2EA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3063EAA" w14:textId="119EC991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3A76FEF" w14:textId="197DD66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B96F833" w14:textId="39BC7AA5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EB9D5AD" w14:textId="0A46F723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F83B06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27CFF8B" w14:textId="77777777" w:rsidR="00E93983" w:rsidRPr="00AD17A9" w:rsidRDefault="00E93983" w:rsidP="00E93983">
                            <w:pPr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</w:pPr>
                            <w:r w:rsidRPr="00AD17A9"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  <w:t xml:space="preserve">Programmation EPS </w:t>
                            </w:r>
                            <w:r w:rsidRPr="00AD17A9">
                              <w:rPr>
                                <w:rFonts w:ascii="Annie Use Your Telescope" w:eastAsia="Calibri" w:hAnsi="Annie Use Your Telescope" w:cs="Calibri"/>
                                <w:b/>
                                <w:sz w:val="52"/>
                                <w:szCs w:val="52"/>
                              </w:rPr>
                              <w:t>–</w:t>
                            </w:r>
                            <w:r w:rsidRPr="00AD17A9"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  <w:t xml:space="preserve"> année 2018-2019</w:t>
                            </w:r>
                          </w:p>
                          <w:p w14:paraId="177BC68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A288E9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53BFCF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5C93D9A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83CDF0F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7A989B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5AE0116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9556E1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F75393F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3685642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C8824E8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1026FA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2D63718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75BA09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CC348BD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F15A44D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05891E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753EC9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3B4D626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BF5F1A2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E8B2692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E4C963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52A187F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2E7C520" w14:textId="0B2AD495" w:rsidR="00E93983" w:rsidRDefault="00E93983" w:rsidP="00E93983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>otion</w:t>
                            </w:r>
                            <w:proofErr w:type="spellEnd"/>
                            <w:proofErr w:type="gramEnd"/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DF637" id="Rectangle : avec coins arrondis en diagonale 215" o:spid="_x0000_s1045" style="position:absolute;left:0;text-align:left;margin-left:10.05pt;margin-top:21.45pt;width:759.5pt;height:436.25pt;z-index:-25143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55403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" adj="-11796480,,5400" path="m351371,l9645650,r,l9645650,5189004v,194057,-157314,351371,-351371,351371l,5540375r,l,351371c,157314,157314,,351371,xe" filled="f" strokecolor="black [3213]" strokeweight="3pt">
                <v:stroke joinstyle="miter"/>
                <v:formulas/>
                <v:path arrowok="t" o:connecttype="custom" o:connectlocs="351371,0;9645650,0;9645650,0;9645650,5189004;9294279,5540375;0,5540375;0,5540375;0,351371;351371,0" o:connectangles="0,0,0,0,0,0,0,0,0" textboxrect="0,0,9645650,5540375"/>
                <v:textbox>
                  <w:txbxContent>
                    <w:p w14:paraId="00BAFEE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>Connaître la n</w:t>
                      </w:r>
                    </w:p>
                    <w:p w14:paraId="2217617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0C8785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89039B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504E29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0F68EF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C821D2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14E673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C9EAA7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904A617" w14:textId="4CC50CF0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E8E2D1A" w14:textId="6F651715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4337C43" w14:textId="1632E518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98B7986" w14:textId="36C1DF2C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69B7E7D" w14:textId="565063A4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50B696F" w14:textId="01D8C5E2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42C1A8F" w14:textId="5B03C74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FFD0D7A" w14:textId="19FADF48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8549E74" w14:textId="11EE9680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91057E3" w14:textId="53085975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25CCDFA" w14:textId="3D569596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DB563F3" w14:textId="72C8448E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7FAEF47" w14:textId="40BA3BA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38F4CBC" w14:textId="6B7FA4AE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ADDA5FE" w14:textId="4435C1A3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D52652D" w14:textId="3D005CD2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1F5A63A" w14:textId="57F6D2EA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3063EAA" w14:textId="119EC991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3A76FEF" w14:textId="197DD66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B96F833" w14:textId="39BC7AA5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EB9D5AD" w14:textId="0A46F723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F83B06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27CFF8B" w14:textId="77777777" w:rsidR="00E93983" w:rsidRPr="00AD17A9" w:rsidRDefault="00E93983" w:rsidP="00E93983">
                      <w:pPr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</w:pPr>
                      <w:r w:rsidRPr="00AD17A9"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  <w:t xml:space="preserve">Programmation EPS </w:t>
                      </w:r>
                      <w:r w:rsidRPr="00AD17A9">
                        <w:rPr>
                          <w:rFonts w:ascii="Annie Use Your Telescope" w:eastAsia="Calibri" w:hAnsi="Annie Use Your Telescope" w:cs="Calibri"/>
                          <w:b/>
                          <w:sz w:val="52"/>
                          <w:szCs w:val="52"/>
                        </w:rPr>
                        <w:t>–</w:t>
                      </w:r>
                      <w:r w:rsidRPr="00AD17A9"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  <w:t xml:space="preserve"> année 2018-2019</w:t>
                      </w:r>
                    </w:p>
                    <w:p w14:paraId="177BC68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A288E9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53BFCF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5C93D9A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83CDF0F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7A989B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5AE0116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9556E1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F75393F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3685642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C8824E8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1026FA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2D63718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75BA09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CC348BD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F15A44D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05891E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753EC9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3B4D626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BF5F1A2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E8B2692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E4C963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52A187F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2E7C520" w14:textId="0B2AD495" w:rsidR="00E93983" w:rsidRDefault="00E93983" w:rsidP="00E93983">
                      <w:pPr>
                        <w:jc w:val="center"/>
                      </w:pPr>
                      <w:proofErr w:type="spellStart"/>
                      <w:proofErr w:type="gramStart"/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>otion</w:t>
                      </w:r>
                      <w:proofErr w:type="spellEnd"/>
                      <w:proofErr w:type="gramEnd"/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Programmation Arts visuels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/ Histoire des arts</w:t>
      </w: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</w:t>
      </w:r>
    </w:p>
    <w:p w14:paraId="52607CA4" w14:textId="07666A50" w:rsidR="00212A13" w:rsidRPr="00212A13" w:rsidRDefault="00212A13" w:rsidP="00E93983">
      <w:pPr>
        <w:rPr>
          <w:rFonts w:ascii="Mrs Chocolat" w:hAnsi="Mrs Chocolat"/>
          <w:sz w:val="24"/>
          <w:szCs w:val="24"/>
        </w:rPr>
      </w:pPr>
    </w:p>
    <w:tbl>
      <w:tblPr>
        <w:tblStyle w:val="Grilledutableau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503"/>
        <w:gridCol w:w="2155"/>
        <w:gridCol w:w="2831"/>
        <w:gridCol w:w="2536"/>
        <w:gridCol w:w="2813"/>
        <w:gridCol w:w="2744"/>
      </w:tblGrid>
      <w:tr w:rsidR="00E93983" w:rsidRPr="00914FF8" w14:paraId="484F3094" w14:textId="77777777" w:rsidTr="00E93983">
        <w:trPr>
          <w:trHeight w:val="462"/>
          <w:jc w:val="center"/>
        </w:trPr>
        <w:tc>
          <w:tcPr>
            <w:tcW w:w="1480" w:type="dxa"/>
            <w:shd w:val="clear" w:color="auto" w:fill="FFFFFF" w:themeFill="background1"/>
          </w:tcPr>
          <w:p w14:paraId="5A9A876D" w14:textId="77777777" w:rsidR="00E93983" w:rsidRPr="00914FF8" w:rsidRDefault="00E93983" w:rsidP="00E93983">
            <w:pPr>
              <w:rPr>
                <w:rFonts w:ascii="Caviar Dreams" w:hAnsi="Caviar Dreams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155" w:type="dxa"/>
            <w:shd w:val="clear" w:color="auto" w:fill="767171" w:themeFill="background2" w:themeFillShade="80"/>
            <w:vAlign w:val="center"/>
          </w:tcPr>
          <w:p w14:paraId="754A575B" w14:textId="5415DBE5" w:rsidR="00E93983" w:rsidRPr="004C5A2E" w:rsidRDefault="00E93983" w:rsidP="00E93983">
            <w:pPr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831" w:type="dxa"/>
            <w:shd w:val="clear" w:color="auto" w:fill="FFFFFF" w:themeFill="background1"/>
            <w:vAlign w:val="center"/>
          </w:tcPr>
          <w:p w14:paraId="40063A71" w14:textId="73D1331F" w:rsidR="00E93983" w:rsidRPr="00AD17A9" w:rsidRDefault="00E93983" w:rsidP="00E93983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536" w:type="dxa"/>
            <w:shd w:val="clear" w:color="auto" w:fill="767171" w:themeFill="background2" w:themeFillShade="80"/>
            <w:vAlign w:val="center"/>
          </w:tcPr>
          <w:p w14:paraId="49FCC89B" w14:textId="7CD6CF98" w:rsidR="00E93983" w:rsidRPr="004C5A2E" w:rsidRDefault="00E93983" w:rsidP="00E93983">
            <w:pPr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813" w:type="dxa"/>
            <w:shd w:val="clear" w:color="auto" w:fill="FFFFFF" w:themeFill="background1"/>
            <w:vAlign w:val="center"/>
          </w:tcPr>
          <w:p w14:paraId="01A8CE0F" w14:textId="51D18230" w:rsidR="00E93983" w:rsidRPr="00AD17A9" w:rsidRDefault="00E93983" w:rsidP="00E93983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744" w:type="dxa"/>
            <w:shd w:val="clear" w:color="auto" w:fill="767171" w:themeFill="background2" w:themeFillShade="80"/>
            <w:vAlign w:val="center"/>
          </w:tcPr>
          <w:p w14:paraId="43F5D091" w14:textId="454006C8" w:rsidR="00E93983" w:rsidRPr="004C5A2E" w:rsidRDefault="00E93983" w:rsidP="00E93983">
            <w:pPr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E01847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212A13" w:rsidRPr="00914FF8" w14:paraId="44CABFB4" w14:textId="77777777" w:rsidTr="00E93983">
        <w:trPr>
          <w:cantSplit/>
          <w:trHeight w:val="806"/>
          <w:jc w:val="center"/>
        </w:trPr>
        <w:tc>
          <w:tcPr>
            <w:tcW w:w="1480" w:type="dxa"/>
            <w:shd w:val="clear" w:color="auto" w:fill="FFFFFF" w:themeFill="background1"/>
            <w:textDirection w:val="btLr"/>
          </w:tcPr>
          <w:p w14:paraId="21078445" w14:textId="77777777" w:rsidR="00212A13" w:rsidRPr="00E93983" w:rsidRDefault="00212A13" w:rsidP="00212A1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  <w:t>Thème</w:t>
            </w:r>
          </w:p>
        </w:tc>
        <w:tc>
          <w:tcPr>
            <w:tcW w:w="2155" w:type="dxa"/>
            <w:shd w:val="clear" w:color="auto" w:fill="767171" w:themeFill="background2" w:themeFillShade="80"/>
            <w:vAlign w:val="center"/>
          </w:tcPr>
          <w:p w14:paraId="386A1120" w14:textId="77777777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>Art du portrait</w:t>
            </w:r>
          </w:p>
          <w:p w14:paraId="581FCC18" w14:textId="77777777" w:rsidR="00212A13" w:rsidRPr="00E93983" w:rsidRDefault="00212A13" w:rsidP="002E6929">
            <w:pPr>
              <w:rPr>
                <w:rFonts w:cstheme="minorHAnsi"/>
                <w:color w:val="FFFFFF" w:themeColor="background1"/>
              </w:rPr>
            </w:pPr>
          </w:p>
        </w:tc>
        <w:tc>
          <w:tcPr>
            <w:tcW w:w="2831" w:type="dxa"/>
            <w:shd w:val="clear" w:color="auto" w:fill="FFFFFF" w:themeFill="background1"/>
            <w:vAlign w:val="center"/>
          </w:tcPr>
          <w:p w14:paraId="56E59BE5" w14:textId="77777777" w:rsidR="00212A13" w:rsidRPr="00E93983" w:rsidRDefault="00212A13" w:rsidP="002E6929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Objets de fin d’année</w:t>
            </w:r>
          </w:p>
          <w:p w14:paraId="419A7E9A" w14:textId="77777777" w:rsidR="00212A13" w:rsidRPr="00E93983" w:rsidRDefault="00212A13" w:rsidP="002E6929">
            <w:pPr>
              <w:jc w:val="center"/>
              <w:rPr>
                <w:rFonts w:cstheme="minorHAnsi"/>
              </w:rPr>
            </w:pPr>
          </w:p>
        </w:tc>
        <w:tc>
          <w:tcPr>
            <w:tcW w:w="2536" w:type="dxa"/>
            <w:shd w:val="clear" w:color="auto" w:fill="767171" w:themeFill="background2" w:themeFillShade="80"/>
            <w:vAlign w:val="center"/>
          </w:tcPr>
          <w:p w14:paraId="5EF7AEB0" w14:textId="436ABF99" w:rsidR="00212A13" w:rsidRPr="00E93983" w:rsidRDefault="00AD17A9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>Cinéma d’animation</w:t>
            </w:r>
          </w:p>
          <w:p w14:paraId="5EF5807C" w14:textId="77777777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</w:p>
        </w:tc>
        <w:tc>
          <w:tcPr>
            <w:tcW w:w="2813" w:type="dxa"/>
            <w:shd w:val="clear" w:color="auto" w:fill="FFFFFF" w:themeFill="background1"/>
            <w:vAlign w:val="center"/>
          </w:tcPr>
          <w:p w14:paraId="0B4EFA21" w14:textId="578080F5" w:rsidR="00212A13" w:rsidRPr="00E93983" w:rsidRDefault="00AD17A9" w:rsidP="002E6929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Cinéma</w:t>
            </w:r>
          </w:p>
        </w:tc>
        <w:tc>
          <w:tcPr>
            <w:tcW w:w="2744" w:type="dxa"/>
            <w:shd w:val="clear" w:color="auto" w:fill="767171" w:themeFill="background2" w:themeFillShade="80"/>
            <w:vAlign w:val="center"/>
          </w:tcPr>
          <w:p w14:paraId="6FDE78BC" w14:textId="1C2EE44F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>Divers</w:t>
            </w:r>
          </w:p>
        </w:tc>
      </w:tr>
      <w:tr w:rsidR="00212A13" w:rsidRPr="00914FF8" w14:paraId="3623C734" w14:textId="77777777" w:rsidTr="00E93983">
        <w:trPr>
          <w:cantSplit/>
          <w:trHeight w:val="1156"/>
          <w:jc w:val="center"/>
        </w:trPr>
        <w:tc>
          <w:tcPr>
            <w:tcW w:w="1480" w:type="dxa"/>
            <w:shd w:val="clear" w:color="auto" w:fill="FFFFFF" w:themeFill="background1"/>
            <w:textDirection w:val="btLr"/>
          </w:tcPr>
          <w:p w14:paraId="31293C86" w14:textId="622CC02E" w:rsidR="00212A13" w:rsidRPr="00E93983" w:rsidRDefault="00AD17A9" w:rsidP="00212A1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  <w:t>Œuvres</w:t>
            </w:r>
            <w:r w:rsidR="00E93983"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  <w:t xml:space="preserve"> /</w:t>
            </w:r>
          </w:p>
          <w:p w14:paraId="1603BC3F" w14:textId="0475D4DA" w:rsidR="00212A13" w:rsidRPr="00E93983" w:rsidRDefault="00212A13" w:rsidP="00212A1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E93983"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  <w:t>artistes</w:t>
            </w:r>
            <w:proofErr w:type="gramEnd"/>
          </w:p>
          <w:p w14:paraId="28596F04" w14:textId="77777777" w:rsidR="00212A13" w:rsidRPr="00E93983" w:rsidRDefault="00212A13" w:rsidP="00212A1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E93983">
              <w:rPr>
                <w:rFonts w:ascii="Janda Manatee Bubble" w:hAnsi="Janda Manatee Bubble"/>
                <w:bCs/>
                <w:color w:val="000000" w:themeColor="text1"/>
                <w:sz w:val="28"/>
                <w:szCs w:val="28"/>
              </w:rPr>
              <w:t>étudiés</w:t>
            </w:r>
            <w:proofErr w:type="gramEnd"/>
          </w:p>
        </w:tc>
        <w:tc>
          <w:tcPr>
            <w:tcW w:w="2155" w:type="dxa"/>
            <w:shd w:val="clear" w:color="auto" w:fill="767171" w:themeFill="background2" w:themeFillShade="80"/>
          </w:tcPr>
          <w:p w14:paraId="0A04B3CA" w14:textId="77777777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 xml:space="preserve">1 portrait abstrait : </w:t>
            </w:r>
            <w:proofErr w:type="spellStart"/>
            <w:r w:rsidRPr="00E93983">
              <w:rPr>
                <w:rFonts w:cstheme="minorHAnsi"/>
                <w:color w:val="FFFFFF" w:themeColor="background1"/>
              </w:rPr>
              <w:t>dubuffet</w:t>
            </w:r>
            <w:proofErr w:type="spellEnd"/>
            <w:r w:rsidRPr="00E93983">
              <w:rPr>
                <w:rFonts w:cstheme="minorHAnsi"/>
                <w:color w:val="FFFFFF" w:themeColor="background1"/>
              </w:rPr>
              <w:t xml:space="preserve">, </w:t>
            </w:r>
            <w:proofErr w:type="spellStart"/>
            <w:r w:rsidRPr="00E93983">
              <w:rPr>
                <w:rFonts w:cstheme="minorHAnsi"/>
                <w:color w:val="FFFFFF" w:themeColor="background1"/>
              </w:rPr>
              <w:t>picasso</w:t>
            </w:r>
            <w:proofErr w:type="spellEnd"/>
          </w:p>
          <w:p w14:paraId="7171FCDC" w14:textId="77777777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 xml:space="preserve">1 portrait classique : de </w:t>
            </w:r>
            <w:proofErr w:type="spellStart"/>
            <w:r w:rsidRPr="00E93983">
              <w:rPr>
                <w:rFonts w:cstheme="minorHAnsi"/>
                <w:color w:val="FFFFFF" w:themeColor="background1"/>
              </w:rPr>
              <w:t>vinci</w:t>
            </w:r>
            <w:proofErr w:type="spellEnd"/>
          </w:p>
          <w:p w14:paraId="3CFE71C4" w14:textId="77777777" w:rsidR="00212A13" w:rsidRPr="00E93983" w:rsidRDefault="00212A13" w:rsidP="002E6929">
            <w:pPr>
              <w:rPr>
                <w:rFonts w:cstheme="minorHAnsi"/>
                <w:color w:val="FFFFFF" w:themeColor="background1"/>
              </w:rPr>
            </w:pPr>
          </w:p>
        </w:tc>
        <w:tc>
          <w:tcPr>
            <w:tcW w:w="2831" w:type="dxa"/>
            <w:shd w:val="clear" w:color="auto" w:fill="FFFFFF" w:themeFill="background1"/>
          </w:tcPr>
          <w:p w14:paraId="085F5123" w14:textId="77777777" w:rsidR="00212A13" w:rsidRPr="00E93983" w:rsidRDefault="00212A13" w:rsidP="002E6929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Fabrication plastique- Modelage - scrapbooking</w:t>
            </w:r>
          </w:p>
        </w:tc>
        <w:tc>
          <w:tcPr>
            <w:tcW w:w="2536" w:type="dxa"/>
            <w:shd w:val="clear" w:color="auto" w:fill="767171" w:themeFill="background2" w:themeFillShade="80"/>
          </w:tcPr>
          <w:p w14:paraId="4BB85287" w14:textId="1F7A109C" w:rsidR="00212A13" w:rsidRPr="00E93983" w:rsidRDefault="00AD17A9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>Réalisation de films d’animation</w:t>
            </w:r>
          </w:p>
          <w:p w14:paraId="7942E253" w14:textId="77777777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</w:p>
          <w:p w14:paraId="15F18FD4" w14:textId="77777777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</w:p>
        </w:tc>
        <w:tc>
          <w:tcPr>
            <w:tcW w:w="2813" w:type="dxa"/>
            <w:shd w:val="clear" w:color="auto" w:fill="FFFFFF" w:themeFill="background1"/>
          </w:tcPr>
          <w:p w14:paraId="6F276D49" w14:textId="63BAB0A1" w:rsidR="00212A13" w:rsidRPr="00E93983" w:rsidRDefault="00AD17A9" w:rsidP="002E6929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Réalisation d’un film cinématographique</w:t>
            </w:r>
          </w:p>
          <w:p w14:paraId="56988F57" w14:textId="45F550D5" w:rsidR="00212A13" w:rsidRPr="00E93983" w:rsidRDefault="00E93983" w:rsidP="002E6929">
            <w:pPr>
              <w:jc w:val="center"/>
              <w:rPr>
                <w:rFonts w:cstheme="minorHAnsi"/>
              </w:rPr>
            </w:pPr>
            <w:r w:rsidRPr="00212A13">
              <w:rPr>
                <w:rFonts w:ascii="Mrs Chocolat" w:hAnsi="Mrs Chocolat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23776" behindDoc="0" locked="0" layoutInCell="1" allowOverlap="1" wp14:anchorId="42AF3EFF" wp14:editId="27E639E9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111125</wp:posOffset>
                  </wp:positionV>
                  <wp:extent cx="1740534" cy="641250"/>
                  <wp:effectExtent l="0" t="0" r="0" b="0"/>
                  <wp:wrapNone/>
                  <wp:docPr id="36" name="Image 36" descr="http://www.tangischools.net/schools/nes/Today's%20Website/Lay/Subjects/Art/Arty%20Party/ap8_kid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angischools.net/schools/nes/Today's%20Website/Lay/Subjects/Art/Arty%20Party/ap8_kid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534" cy="64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5BFE655" w14:textId="77777777" w:rsidR="00212A13" w:rsidRPr="00E93983" w:rsidRDefault="00212A13" w:rsidP="002E6929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shd w:val="clear" w:color="auto" w:fill="767171" w:themeFill="background2" w:themeFillShade="80"/>
          </w:tcPr>
          <w:p w14:paraId="1DF409AC" w14:textId="38AC18B8" w:rsidR="00212A13" w:rsidRPr="00E93983" w:rsidRDefault="00212A13" w:rsidP="002E6929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>Œuvres d’art en lien avec le thème du spectacle de fin d’année</w:t>
            </w:r>
          </w:p>
        </w:tc>
      </w:tr>
    </w:tbl>
    <w:p w14:paraId="299C9CB6" w14:textId="6F2ADE48" w:rsidR="00212A13" w:rsidRPr="00212A13" w:rsidRDefault="00212A13" w:rsidP="00212A13"/>
    <w:p w14:paraId="7834BA1F" w14:textId="014DD844" w:rsidR="00212A13" w:rsidRPr="000C60F9" w:rsidRDefault="00E93983" w:rsidP="00212A13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731968" behindDoc="0" locked="0" layoutInCell="1" allowOverlap="1" wp14:anchorId="40B17D42" wp14:editId="226E549D">
            <wp:simplePos x="0" y="0"/>
            <wp:positionH relativeFrom="column">
              <wp:posOffset>7594600</wp:posOffset>
            </wp:positionH>
            <wp:positionV relativeFrom="paragraph">
              <wp:posOffset>1510665</wp:posOffset>
            </wp:positionV>
            <wp:extent cx="1830412" cy="1265807"/>
            <wp:effectExtent l="0" t="0" r="0" b="4445"/>
            <wp:wrapNone/>
            <wp:docPr id="18" name="Image 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412" cy="126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930"/>
        <w:gridCol w:w="2930"/>
        <w:gridCol w:w="2931"/>
        <w:gridCol w:w="2931"/>
        <w:gridCol w:w="2684"/>
      </w:tblGrid>
      <w:tr w:rsidR="00212A13" w:rsidRPr="00A05A9C" w14:paraId="13B33E49" w14:textId="77777777" w:rsidTr="00E93983">
        <w:trPr>
          <w:trHeight w:val="555"/>
          <w:jc w:val="center"/>
        </w:trPr>
        <w:tc>
          <w:tcPr>
            <w:tcW w:w="2930" w:type="dxa"/>
            <w:shd w:val="clear" w:color="auto" w:fill="767171" w:themeFill="background2" w:themeFillShade="80"/>
          </w:tcPr>
          <w:p w14:paraId="19D52675" w14:textId="1770E112" w:rsidR="00212A13" w:rsidRPr="00E93983" w:rsidRDefault="00212A13" w:rsidP="002E6929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1</w:t>
            </w:r>
          </w:p>
        </w:tc>
        <w:tc>
          <w:tcPr>
            <w:tcW w:w="2930" w:type="dxa"/>
            <w:shd w:val="clear" w:color="auto" w:fill="767171" w:themeFill="background2" w:themeFillShade="80"/>
          </w:tcPr>
          <w:p w14:paraId="21311F43" w14:textId="59C7BDA6" w:rsidR="00212A13" w:rsidRPr="00E93983" w:rsidRDefault="00212A13" w:rsidP="002E6929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931" w:type="dxa"/>
            <w:shd w:val="clear" w:color="auto" w:fill="767171" w:themeFill="background2" w:themeFillShade="80"/>
          </w:tcPr>
          <w:p w14:paraId="74890F20" w14:textId="77777777" w:rsidR="00212A13" w:rsidRPr="00E93983" w:rsidRDefault="00212A13" w:rsidP="002E6929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3</w:t>
            </w:r>
          </w:p>
        </w:tc>
        <w:tc>
          <w:tcPr>
            <w:tcW w:w="2931" w:type="dxa"/>
            <w:shd w:val="clear" w:color="auto" w:fill="767171" w:themeFill="background2" w:themeFillShade="80"/>
          </w:tcPr>
          <w:p w14:paraId="49162AE5" w14:textId="77777777" w:rsidR="00212A13" w:rsidRPr="00E93983" w:rsidRDefault="00212A13" w:rsidP="002E6929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684" w:type="dxa"/>
            <w:shd w:val="clear" w:color="auto" w:fill="767171" w:themeFill="background2" w:themeFillShade="80"/>
          </w:tcPr>
          <w:p w14:paraId="72787F29" w14:textId="77777777" w:rsidR="00212A13" w:rsidRPr="00E93983" w:rsidRDefault="00212A13" w:rsidP="002E6929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5</w:t>
            </w:r>
          </w:p>
        </w:tc>
      </w:tr>
      <w:tr w:rsidR="00212A13" w:rsidRPr="00A05A9C" w14:paraId="149C0927" w14:textId="77777777" w:rsidTr="00E93983">
        <w:trPr>
          <w:trHeight w:val="1414"/>
          <w:jc w:val="center"/>
        </w:trPr>
        <w:tc>
          <w:tcPr>
            <w:tcW w:w="2930" w:type="dxa"/>
          </w:tcPr>
          <w:p w14:paraId="5E6929B2" w14:textId="59474F07" w:rsidR="00212A13" w:rsidRPr="00E93983" w:rsidRDefault="00212A1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La préhistoire :</w:t>
            </w:r>
          </w:p>
          <w:p w14:paraId="03716DD4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  <w:p w14:paraId="318F2187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  <w:proofErr w:type="gramStart"/>
            <w:r w:rsidRPr="00E93983">
              <w:rPr>
                <w:rFonts w:cstheme="minorHAnsi"/>
              </w:rPr>
              <w:t>la</w:t>
            </w:r>
            <w:proofErr w:type="gramEnd"/>
            <w:r w:rsidRPr="00E93983">
              <w:rPr>
                <w:rFonts w:cstheme="minorHAnsi"/>
              </w:rPr>
              <w:t xml:space="preserve"> grotte de Lascaux, statuettes préhistoriques</w:t>
            </w:r>
          </w:p>
          <w:p w14:paraId="5B0604C5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</w:tc>
        <w:tc>
          <w:tcPr>
            <w:tcW w:w="2930" w:type="dxa"/>
          </w:tcPr>
          <w:p w14:paraId="10F1D369" w14:textId="1FAF9B55" w:rsidR="00212A13" w:rsidRPr="00E93983" w:rsidRDefault="00212A1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L'antiquité :</w:t>
            </w:r>
          </w:p>
          <w:p w14:paraId="28480E74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  <w:p w14:paraId="6F5F5187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La mosaïque de Saint Romain en Gal, les monuments romains</w:t>
            </w:r>
          </w:p>
          <w:p w14:paraId="36C79CA2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</w:tc>
        <w:tc>
          <w:tcPr>
            <w:tcW w:w="2931" w:type="dxa"/>
          </w:tcPr>
          <w:p w14:paraId="22D0BE9B" w14:textId="2EE6D2EA" w:rsidR="00212A13" w:rsidRPr="00E93983" w:rsidRDefault="00212A1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Le Moyen-</w:t>
            </w:r>
            <w:proofErr w:type="gramStart"/>
            <w:r w:rsidRPr="00E93983">
              <w:rPr>
                <w:rFonts w:cstheme="minorHAnsi"/>
              </w:rPr>
              <w:t>âge:</w:t>
            </w:r>
            <w:proofErr w:type="gramEnd"/>
          </w:p>
          <w:p w14:paraId="3D2D0C49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  <w:p w14:paraId="043D2D68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  <w:proofErr w:type="gramStart"/>
            <w:r w:rsidRPr="00E93983">
              <w:rPr>
                <w:rFonts w:cstheme="minorHAnsi"/>
              </w:rPr>
              <w:t>tapisserie</w:t>
            </w:r>
            <w:proofErr w:type="gramEnd"/>
            <w:r w:rsidRPr="00E93983">
              <w:rPr>
                <w:rFonts w:cstheme="minorHAnsi"/>
              </w:rPr>
              <w:t xml:space="preserve"> de la dame à la licorne, château-fort, troubadours et ménestrels</w:t>
            </w:r>
          </w:p>
          <w:p w14:paraId="3A039CF0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</w:tc>
        <w:tc>
          <w:tcPr>
            <w:tcW w:w="2931" w:type="dxa"/>
          </w:tcPr>
          <w:p w14:paraId="37A878D5" w14:textId="683615F9" w:rsidR="00212A13" w:rsidRPr="00E93983" w:rsidRDefault="00212A1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 xml:space="preserve">Les temps </w:t>
            </w:r>
            <w:proofErr w:type="gramStart"/>
            <w:r w:rsidRPr="00E93983">
              <w:rPr>
                <w:rFonts w:cstheme="minorHAnsi"/>
              </w:rPr>
              <w:t>modernes:</w:t>
            </w:r>
            <w:proofErr w:type="gramEnd"/>
          </w:p>
          <w:p w14:paraId="55304E75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  <w:p w14:paraId="393EB87E" w14:textId="2E07E35A" w:rsidR="00212A13" w:rsidRPr="00E93983" w:rsidRDefault="00D762EE" w:rsidP="00E93983">
            <w:pPr>
              <w:jc w:val="center"/>
              <w:rPr>
                <w:rFonts w:cstheme="minorHAnsi"/>
              </w:rPr>
            </w:pPr>
            <w:proofErr w:type="gramStart"/>
            <w:r w:rsidRPr="00E93983">
              <w:rPr>
                <w:rFonts w:cstheme="minorHAnsi"/>
              </w:rPr>
              <w:t>l</w:t>
            </w:r>
            <w:r w:rsidR="00212A13" w:rsidRPr="00E93983">
              <w:rPr>
                <w:rFonts w:cstheme="minorHAnsi"/>
              </w:rPr>
              <w:t>a</w:t>
            </w:r>
            <w:proofErr w:type="gramEnd"/>
            <w:r w:rsidR="00212A13" w:rsidRPr="00E93983">
              <w:rPr>
                <w:rFonts w:cstheme="minorHAnsi"/>
              </w:rPr>
              <w:t xml:space="preserve"> Joconde, le château de Chambord, le château de Versailles, jardin à la française</w:t>
            </w:r>
          </w:p>
          <w:p w14:paraId="36389962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</w:tc>
        <w:tc>
          <w:tcPr>
            <w:tcW w:w="2684" w:type="dxa"/>
          </w:tcPr>
          <w:p w14:paraId="346115C0" w14:textId="76F13027" w:rsidR="00212A13" w:rsidRPr="00E93983" w:rsidRDefault="00212A1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Le 19 et 20ème siècle :</w:t>
            </w:r>
          </w:p>
          <w:p w14:paraId="0B8C35BA" w14:textId="74EA7EE4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  <w:p w14:paraId="1CF5E548" w14:textId="26B64BAB" w:rsidR="00212A13" w:rsidRPr="00E93983" w:rsidRDefault="00212A13" w:rsidP="00E93983">
            <w:pPr>
              <w:jc w:val="center"/>
              <w:rPr>
                <w:rFonts w:cstheme="minorHAnsi"/>
              </w:rPr>
            </w:pPr>
            <w:proofErr w:type="gramStart"/>
            <w:r w:rsidRPr="00E93983">
              <w:rPr>
                <w:rFonts w:cstheme="minorHAnsi"/>
              </w:rPr>
              <w:t>l'architecture</w:t>
            </w:r>
            <w:proofErr w:type="gramEnd"/>
            <w:r w:rsidRPr="00E93983">
              <w:rPr>
                <w:rFonts w:cstheme="minorHAnsi"/>
              </w:rPr>
              <w:t xml:space="preserve"> industrielle: pavillon Baltard, l'art abstrait</w:t>
            </w:r>
          </w:p>
          <w:p w14:paraId="2069C44A" w14:textId="77777777" w:rsidR="00212A13" w:rsidRPr="00E93983" w:rsidRDefault="00212A13" w:rsidP="00E93983">
            <w:pPr>
              <w:jc w:val="center"/>
              <w:rPr>
                <w:rFonts w:cstheme="minorHAnsi"/>
              </w:rPr>
            </w:pPr>
          </w:p>
        </w:tc>
      </w:tr>
    </w:tbl>
    <w:p w14:paraId="2F4507E2" w14:textId="1AC4B05B" w:rsidR="00212A13" w:rsidRPr="00AD17A9" w:rsidRDefault="00212A13" w:rsidP="00212A13">
      <w:pPr>
        <w:rPr>
          <w:rFonts w:ascii="Rhum Banane" w:hAnsi="Rhum Banane"/>
          <w:sz w:val="72"/>
          <w:szCs w:val="72"/>
        </w:rPr>
      </w:pPr>
    </w:p>
    <w:p w14:paraId="4958BF5D" w14:textId="46B664DA" w:rsidR="00212A13" w:rsidRDefault="00212A13" w:rsidP="00212A13"/>
    <w:p w14:paraId="5E47E6BF" w14:textId="2AB6A622" w:rsidR="00E93983" w:rsidRDefault="00E93983" w:rsidP="00212A13"/>
    <w:p w14:paraId="3C103301" w14:textId="5481803C" w:rsidR="00E93983" w:rsidRDefault="00E93983" w:rsidP="00212A13"/>
    <w:p w14:paraId="07215398" w14:textId="2490A0DF" w:rsidR="00E93983" w:rsidRDefault="00E93983" w:rsidP="00212A13"/>
    <w:p w14:paraId="5B785CC2" w14:textId="0AAF4D7D" w:rsidR="00E93983" w:rsidRDefault="00E93983" w:rsidP="00212A13"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lastRenderedPageBreak/>
        <w:drawing>
          <wp:anchor distT="0" distB="0" distL="114300" distR="114300" simplePos="0" relativeHeight="251894784" behindDoc="0" locked="0" layoutInCell="1" allowOverlap="1" wp14:anchorId="6EAE78EE" wp14:editId="12B08018">
            <wp:simplePos x="0" y="0"/>
            <wp:positionH relativeFrom="column">
              <wp:posOffset>7416165</wp:posOffset>
            </wp:positionH>
            <wp:positionV relativeFrom="paragraph">
              <wp:posOffset>285115</wp:posOffset>
            </wp:positionV>
            <wp:extent cx="588010" cy="456565"/>
            <wp:effectExtent l="0" t="0" r="0" b="0"/>
            <wp:wrapNone/>
            <wp:docPr id="221" name="Imag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B3EC7D" w14:textId="5329EE7F" w:rsidR="00E93983" w:rsidRDefault="00E93983" w:rsidP="00E93983">
      <w:pPr>
        <w:jc w:val="center"/>
      </w:pP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 wp14:anchorId="157A6F3C" wp14:editId="150A18F5">
                <wp:simplePos x="0" y="0"/>
                <wp:positionH relativeFrom="column">
                  <wp:posOffset>0</wp:posOffset>
                </wp:positionH>
                <wp:positionV relativeFrom="paragraph">
                  <wp:posOffset>227330</wp:posOffset>
                </wp:positionV>
                <wp:extent cx="9645650" cy="5540375"/>
                <wp:effectExtent l="12700" t="12700" r="31750" b="22225"/>
                <wp:wrapNone/>
                <wp:docPr id="219" name="Rectangle : avec coins arrondis en diagona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55403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38868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>Connaître la n</w:t>
                            </w:r>
                          </w:p>
                          <w:p w14:paraId="0F8DB63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A945FA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92582CC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F17A7B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98B29D8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AD12D3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5BF960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1EB73AB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0C13AF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FFFF963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A0F14C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F9CA02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6BA0403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938D84F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4CF13C8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736CBA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C2EAF84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6100E2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0FAE426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40F6FD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F41F2A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007CED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695ADA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7327F1D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743208D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54490B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270D85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E280786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0B586EE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F063DD6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D7F31CE" w14:textId="77777777" w:rsidR="00E93983" w:rsidRPr="00AD17A9" w:rsidRDefault="00E93983" w:rsidP="00E93983">
                            <w:pPr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</w:pPr>
                            <w:r w:rsidRPr="00AD17A9"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  <w:t xml:space="preserve">Programmation EPS </w:t>
                            </w:r>
                            <w:r w:rsidRPr="00AD17A9">
                              <w:rPr>
                                <w:rFonts w:ascii="Annie Use Your Telescope" w:eastAsia="Calibri" w:hAnsi="Annie Use Your Telescope" w:cs="Calibri"/>
                                <w:b/>
                                <w:sz w:val="52"/>
                                <w:szCs w:val="52"/>
                              </w:rPr>
                              <w:t>–</w:t>
                            </w:r>
                            <w:r w:rsidRPr="00AD17A9"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  <w:t xml:space="preserve"> année 2018-2019</w:t>
                            </w:r>
                          </w:p>
                          <w:p w14:paraId="03A6777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440E818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914A37A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7D07974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3D033D3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56119F2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92D08CB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FB73035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1C140A4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DD98FD2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E6F46A0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DF55212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75A7698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484A15F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F2FB8F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4D7B47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23255A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00CB239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21E0447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4971441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2F0A9DA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5B0D86D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C6BAB54" w14:textId="77777777" w:rsidR="00E93983" w:rsidRDefault="00E93983" w:rsidP="00E93983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998BEA2" w14:textId="77777777" w:rsidR="00E93983" w:rsidRDefault="00E93983" w:rsidP="00E93983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>otion</w:t>
                            </w:r>
                            <w:proofErr w:type="spellEnd"/>
                            <w:proofErr w:type="gramEnd"/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A6F3C" id="Rectangle : avec coins arrondis en diagonale 219" o:spid="_x0000_s1046" style="position:absolute;left:0;text-align:left;margin-left:0;margin-top:17.9pt;width:759.5pt;height:436.25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55403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" adj="-11796480,,5400" path="m351371,l9645650,r,l9645650,5189004v,194057,-157314,351371,-351371,351371l,5540375r,l,351371c,157314,157314,,351371,xe" filled="f" strokecolor="black [3213]" strokeweight="3pt">
                <v:stroke joinstyle="miter"/>
                <v:formulas/>
                <v:path arrowok="t" o:connecttype="custom" o:connectlocs="351371,0;9645650,0;9645650,0;9645650,5189004;9294279,5540375;0,5540375;0,5540375;0,351371;351371,0" o:connectangles="0,0,0,0,0,0,0,0,0" textboxrect="0,0,9645650,5540375"/>
                <v:textbox>
                  <w:txbxContent>
                    <w:p w14:paraId="2C38868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>Connaître la n</w:t>
                      </w:r>
                    </w:p>
                    <w:p w14:paraId="0F8DB63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A945FA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92582CC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F17A7B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98B29D8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AD12D3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5BF960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1EB73AB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0C13AF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FFFF963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A0F14C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F9CA02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6BA0403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938D84F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4CF13C8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736CBA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C2EAF84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6100E2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0FAE426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40F6FD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F41F2A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007CED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695ADA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7327F1D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743208D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54490B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270D85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E280786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0B586EE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F063DD6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D7F31CE" w14:textId="77777777" w:rsidR="00E93983" w:rsidRPr="00AD17A9" w:rsidRDefault="00E93983" w:rsidP="00E93983">
                      <w:pPr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</w:pPr>
                      <w:r w:rsidRPr="00AD17A9"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  <w:t xml:space="preserve">Programmation EPS </w:t>
                      </w:r>
                      <w:r w:rsidRPr="00AD17A9">
                        <w:rPr>
                          <w:rFonts w:ascii="Annie Use Your Telescope" w:eastAsia="Calibri" w:hAnsi="Annie Use Your Telescope" w:cs="Calibri"/>
                          <w:b/>
                          <w:sz w:val="52"/>
                          <w:szCs w:val="52"/>
                        </w:rPr>
                        <w:t>–</w:t>
                      </w:r>
                      <w:r w:rsidRPr="00AD17A9"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  <w:t xml:space="preserve"> année 2018-2019</w:t>
                      </w:r>
                    </w:p>
                    <w:p w14:paraId="03A6777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440E818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914A37A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7D07974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3D033D3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56119F2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92D08CB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FB73035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1C140A4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DD98FD2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E6F46A0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DF55212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75A7698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484A15F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F2FB8F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4D7B47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23255A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00CB239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21E0447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4971441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2F0A9DA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5B0D86D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C6BAB54" w14:textId="77777777" w:rsidR="00E93983" w:rsidRDefault="00E93983" w:rsidP="00E93983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998BEA2" w14:textId="77777777" w:rsidR="00E93983" w:rsidRDefault="00E93983" w:rsidP="00E93983">
                      <w:pPr>
                        <w:jc w:val="center"/>
                      </w:pPr>
                      <w:proofErr w:type="spellStart"/>
                      <w:proofErr w:type="gramStart"/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>otion</w:t>
                      </w:r>
                      <w:proofErr w:type="spellEnd"/>
                      <w:proofErr w:type="gramEnd"/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3F6C1F68" wp14:editId="453269C4">
                <wp:simplePos x="0" y="0"/>
                <wp:positionH relativeFrom="column">
                  <wp:posOffset>8721090</wp:posOffset>
                </wp:positionH>
                <wp:positionV relativeFrom="paragraph">
                  <wp:posOffset>212090</wp:posOffset>
                </wp:positionV>
                <wp:extent cx="1057275" cy="155575"/>
                <wp:effectExtent l="0" t="0" r="0" b="0"/>
                <wp:wrapNone/>
                <wp:docPr id="220" name="Zone de text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5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D63648" w14:textId="77777777" w:rsidR="00E93983" w:rsidRPr="007D19D1" w:rsidRDefault="00E93983" w:rsidP="00E9398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C1F68" id="Zone de texte 220" o:spid="_x0000_s1047" type="#_x0000_t202" style="position:absolute;left:0;text-align:left;margin-left:686.7pt;margin-top:16.7pt;width:83.25pt;height:12.2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" filled="f" stroked="f" strokeweight=".5pt">
                <v:textbox>
                  <w:txbxContent>
                    <w:p w14:paraId="03D63648" w14:textId="77777777" w:rsidR="00E93983" w:rsidRPr="007D19D1" w:rsidRDefault="00E93983" w:rsidP="00E93983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</w:t>
      </w:r>
      <w:r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EPS 2019/2020</w:t>
      </w:r>
    </w:p>
    <w:p w14:paraId="4DBE3D7F" w14:textId="164A0595" w:rsidR="00E93983" w:rsidRDefault="00E93983" w:rsidP="00212A13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349"/>
        <w:gridCol w:w="2441"/>
        <w:gridCol w:w="2430"/>
        <w:gridCol w:w="2431"/>
        <w:gridCol w:w="2431"/>
        <w:gridCol w:w="2248"/>
      </w:tblGrid>
      <w:tr w:rsidR="00E93983" w:rsidRPr="00A05A9C" w14:paraId="4BC49329" w14:textId="77777777" w:rsidTr="00E93983">
        <w:trPr>
          <w:trHeight w:val="492"/>
          <w:jc w:val="center"/>
        </w:trPr>
        <w:tc>
          <w:tcPr>
            <w:tcW w:w="2204" w:type="dxa"/>
            <w:shd w:val="clear" w:color="auto" w:fill="FFFFFF" w:themeFill="background1"/>
          </w:tcPr>
          <w:p w14:paraId="2361C745" w14:textId="77777777" w:rsidR="00E93983" w:rsidRPr="00E93983" w:rsidRDefault="00E93983" w:rsidP="00E9398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</w:p>
        </w:tc>
        <w:tc>
          <w:tcPr>
            <w:tcW w:w="2441" w:type="dxa"/>
            <w:shd w:val="clear" w:color="auto" w:fill="767171" w:themeFill="background2" w:themeFillShade="80"/>
          </w:tcPr>
          <w:p w14:paraId="26E2EDEB" w14:textId="43EAD7B3" w:rsidR="00E93983" w:rsidRPr="00E93983" w:rsidRDefault="00E93983" w:rsidP="00E93983">
            <w:pPr>
              <w:jc w:val="center"/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430" w:type="dxa"/>
            <w:shd w:val="clear" w:color="auto" w:fill="FFFFFF" w:themeFill="background1"/>
          </w:tcPr>
          <w:p w14:paraId="6ACE1AEC" w14:textId="77777777" w:rsidR="00E93983" w:rsidRPr="00E93983" w:rsidRDefault="00E93983" w:rsidP="00E9398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431" w:type="dxa"/>
            <w:shd w:val="clear" w:color="auto" w:fill="767171" w:themeFill="background2" w:themeFillShade="80"/>
          </w:tcPr>
          <w:p w14:paraId="7FEBC5AB" w14:textId="77777777" w:rsidR="00E93983" w:rsidRPr="00E93983" w:rsidRDefault="00E93983" w:rsidP="00E9398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431" w:type="dxa"/>
            <w:shd w:val="clear" w:color="auto" w:fill="FFFFFF" w:themeFill="background1"/>
          </w:tcPr>
          <w:p w14:paraId="130B2DBB" w14:textId="77777777" w:rsidR="00E93983" w:rsidRPr="00E93983" w:rsidRDefault="00E93983" w:rsidP="00E9398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248" w:type="dxa"/>
            <w:shd w:val="clear" w:color="auto" w:fill="767171" w:themeFill="background2" w:themeFillShade="80"/>
          </w:tcPr>
          <w:p w14:paraId="2EE6151C" w14:textId="77777777" w:rsidR="00E93983" w:rsidRPr="00E93983" w:rsidRDefault="00E93983" w:rsidP="00E93983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E93983" w:rsidRPr="00A05A9C" w14:paraId="06E5A4C8" w14:textId="77777777" w:rsidTr="00E93983">
        <w:trPr>
          <w:trHeight w:val="1254"/>
          <w:jc w:val="center"/>
        </w:trPr>
        <w:tc>
          <w:tcPr>
            <w:tcW w:w="2204" w:type="dxa"/>
          </w:tcPr>
          <w:p w14:paraId="5098110D" w14:textId="5A78796B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Type d’activité</w:t>
            </w:r>
          </w:p>
        </w:tc>
        <w:tc>
          <w:tcPr>
            <w:tcW w:w="2441" w:type="dxa"/>
            <w:shd w:val="clear" w:color="auto" w:fill="767171" w:themeFill="background2" w:themeFillShade="80"/>
            <w:vAlign w:val="center"/>
          </w:tcPr>
          <w:p w14:paraId="35285001" w14:textId="77777777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</w:rPr>
            </w:pPr>
          </w:p>
          <w:p w14:paraId="6691F813" w14:textId="77777777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cstheme="minorHAnsi"/>
                <w:color w:val="FFFFFF" w:themeColor="background1"/>
              </w:rPr>
              <w:t>Thèque</w:t>
            </w:r>
          </w:p>
          <w:p w14:paraId="189F84D9" w14:textId="77777777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</w:rPr>
            </w:pPr>
          </w:p>
        </w:tc>
        <w:tc>
          <w:tcPr>
            <w:tcW w:w="2430" w:type="dxa"/>
            <w:vAlign w:val="center"/>
          </w:tcPr>
          <w:p w14:paraId="348F6B10" w14:textId="4C499055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Athlétisme</w:t>
            </w:r>
          </w:p>
        </w:tc>
        <w:tc>
          <w:tcPr>
            <w:tcW w:w="2431" w:type="dxa"/>
            <w:shd w:val="clear" w:color="auto" w:fill="767171" w:themeFill="background2" w:themeFillShade="80"/>
            <w:vAlign w:val="center"/>
          </w:tcPr>
          <w:p w14:paraId="0361ED32" w14:textId="3D32FD46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  <w:color w:val="FFFFFF" w:themeColor="background1"/>
              </w:rPr>
              <w:t>Gymnastique au sol</w:t>
            </w:r>
          </w:p>
        </w:tc>
        <w:tc>
          <w:tcPr>
            <w:tcW w:w="2431" w:type="dxa"/>
            <w:vAlign w:val="center"/>
          </w:tcPr>
          <w:p w14:paraId="0B952041" w14:textId="682B2B96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</w:rPr>
              <w:t>Rugby</w:t>
            </w:r>
          </w:p>
        </w:tc>
        <w:tc>
          <w:tcPr>
            <w:tcW w:w="2248" w:type="dxa"/>
            <w:shd w:val="clear" w:color="auto" w:fill="767171" w:themeFill="background2" w:themeFillShade="80"/>
            <w:vAlign w:val="center"/>
          </w:tcPr>
          <w:p w14:paraId="2C6A5903" w14:textId="5B340C6E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  <w:color w:val="FFFFFF" w:themeColor="background1"/>
              </w:rPr>
              <w:t>Pétanque</w:t>
            </w:r>
          </w:p>
        </w:tc>
      </w:tr>
      <w:tr w:rsidR="00E93983" w:rsidRPr="00A05A9C" w14:paraId="43174B10" w14:textId="77777777" w:rsidTr="00E93983">
        <w:trPr>
          <w:trHeight w:val="1254"/>
          <w:jc w:val="center"/>
        </w:trPr>
        <w:tc>
          <w:tcPr>
            <w:tcW w:w="2204" w:type="dxa"/>
          </w:tcPr>
          <w:p w14:paraId="3E13C8B7" w14:textId="3A9220BC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Compétences travaillées</w:t>
            </w:r>
          </w:p>
        </w:tc>
        <w:tc>
          <w:tcPr>
            <w:tcW w:w="2441" w:type="dxa"/>
            <w:shd w:val="clear" w:color="auto" w:fill="767171" w:themeFill="background2" w:themeFillShade="80"/>
          </w:tcPr>
          <w:p w14:paraId="67E314CC" w14:textId="77777777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  <w:sz w:val="21"/>
                <w:szCs w:val="21"/>
              </w:rPr>
            </w:pPr>
            <w:r w:rsidRPr="00E93983">
              <w:rPr>
                <w:rFonts w:cstheme="minorHAnsi"/>
                <w:color w:val="FFFFFF" w:themeColor="background1"/>
                <w:sz w:val="21"/>
                <w:szCs w:val="21"/>
              </w:rPr>
              <w:t>Conduire et maitriser un affrontement collectif ou interindividuel</w:t>
            </w:r>
          </w:p>
          <w:p w14:paraId="0DA1CF46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</w:p>
          <w:p w14:paraId="139958E5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Organiser le renvoi</w:t>
            </w:r>
          </w:p>
          <w:p w14:paraId="7CF3FFF6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Faire une mise en jeu, codifiée ou non, permettant le renvoi.</w:t>
            </w:r>
          </w:p>
          <w:p w14:paraId="37AF781A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Viser dans les espaces libres pour tenter de marquer le point.</w:t>
            </w:r>
          </w:p>
          <w:p w14:paraId="619F6179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Connaître les règles du jeu</w:t>
            </w:r>
          </w:p>
          <w:p w14:paraId="3A6B4B9B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Respecter les règles de sécurité</w:t>
            </w:r>
          </w:p>
          <w:p w14:paraId="1807D7B2" w14:textId="41403B52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-Marquer des points</w:t>
            </w:r>
          </w:p>
        </w:tc>
        <w:tc>
          <w:tcPr>
            <w:tcW w:w="2430" w:type="dxa"/>
          </w:tcPr>
          <w:p w14:paraId="122BF08A" w14:textId="77777777" w:rsidR="00E93983" w:rsidRPr="00E93983" w:rsidRDefault="00E93983" w:rsidP="00E93983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93983">
              <w:rPr>
                <w:rFonts w:cstheme="minorHAnsi"/>
                <w:sz w:val="21"/>
                <w:szCs w:val="21"/>
              </w:rPr>
              <w:t>Produire une performance optimale, mesurable à une échéance donnée</w:t>
            </w:r>
          </w:p>
          <w:p w14:paraId="3AB78A91" w14:textId="77777777" w:rsidR="00E93983" w:rsidRPr="00E93983" w:rsidRDefault="00E93983" w:rsidP="00E9398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2E4BAB80" w14:textId="77777777" w:rsidR="00E93983" w:rsidRPr="00E93983" w:rsidRDefault="00E93983" w:rsidP="00E9398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93983">
              <w:rPr>
                <w:rFonts w:cstheme="minorHAnsi"/>
                <w:b/>
                <w:sz w:val="20"/>
                <w:szCs w:val="20"/>
              </w:rPr>
              <w:t>Saut en hauteur</w:t>
            </w:r>
          </w:p>
          <w:p w14:paraId="27FF2AA3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Prendre une impulsion simultanée des deux pieds.</w:t>
            </w:r>
          </w:p>
          <w:p w14:paraId="03138097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Estimer sa distance d’élan.</w:t>
            </w:r>
          </w:p>
          <w:p w14:paraId="1E38DE60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Respecter la zone d’appel.</w:t>
            </w:r>
          </w:p>
          <w:p w14:paraId="06B7C13A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Utiliser les bras pour sauter haut.</w:t>
            </w:r>
          </w:p>
          <w:p w14:paraId="527C88F7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</w:p>
          <w:p w14:paraId="0E9F3CBB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E93983">
              <w:rPr>
                <w:rFonts w:eastAsia="Calibri" w:cstheme="minorHAnsi"/>
                <w:b/>
                <w:sz w:val="18"/>
                <w:szCs w:val="18"/>
              </w:rPr>
              <w:t>Courses en durée</w:t>
            </w:r>
          </w:p>
          <w:p w14:paraId="0DE992FA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Améliorer sa foulée et contrôler sa respiration pour augmenter sa performance.</w:t>
            </w:r>
          </w:p>
          <w:p w14:paraId="54B82768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Ajuster sa foulée à ses partenaires</w:t>
            </w:r>
          </w:p>
          <w:p w14:paraId="37CCAF87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-Courir de 8 à 15 minutes</w:t>
            </w:r>
          </w:p>
          <w:p w14:paraId="7FEA7884" w14:textId="77777777" w:rsidR="00E93983" w:rsidRPr="00E93983" w:rsidRDefault="00E93983" w:rsidP="00E93983">
            <w:pPr>
              <w:jc w:val="center"/>
              <w:rPr>
                <w:rFonts w:cstheme="minorHAnsi"/>
              </w:rPr>
            </w:pPr>
          </w:p>
        </w:tc>
        <w:tc>
          <w:tcPr>
            <w:tcW w:w="2431" w:type="dxa"/>
            <w:shd w:val="clear" w:color="auto" w:fill="767171" w:themeFill="background2" w:themeFillShade="80"/>
          </w:tcPr>
          <w:p w14:paraId="453F3B75" w14:textId="77777777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  <w:sz w:val="21"/>
                <w:szCs w:val="21"/>
              </w:rPr>
            </w:pPr>
            <w:r w:rsidRPr="00E93983">
              <w:rPr>
                <w:rFonts w:cstheme="minorHAnsi"/>
                <w:color w:val="FFFFFF" w:themeColor="background1"/>
                <w:sz w:val="21"/>
                <w:szCs w:val="21"/>
              </w:rPr>
              <w:t>Adapter ses déplacements à des environnements variés</w:t>
            </w:r>
          </w:p>
          <w:p w14:paraId="25D8C91A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</w:p>
          <w:p w14:paraId="08A7BCDF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Patiner de plus en plus vite en contrôlant sa vitesse, ses trajectoires et en anticipant sur les obstacles à franchir, sur les déplacements d’autres patineurs.</w:t>
            </w:r>
          </w:p>
          <w:p w14:paraId="260562FF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Virer de différentes façons pour contourner des obstacles, pour enchaîner plusieurs virages.</w:t>
            </w:r>
          </w:p>
          <w:p w14:paraId="37B39C04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Utiliser différentes techniques pour freiner et s’arrêter.</w:t>
            </w:r>
          </w:p>
          <w:p w14:paraId="611E4A46" w14:textId="007514F5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Patiner pendant 8 à 12 minutes sans s’arrêter, en gérant son effort, en changeant d’allure.</w:t>
            </w:r>
          </w:p>
        </w:tc>
        <w:tc>
          <w:tcPr>
            <w:tcW w:w="2431" w:type="dxa"/>
          </w:tcPr>
          <w:p w14:paraId="26B1A3C4" w14:textId="77777777" w:rsidR="00E93983" w:rsidRPr="00E93983" w:rsidRDefault="00E93983" w:rsidP="00E93983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93983">
              <w:rPr>
                <w:rFonts w:cstheme="minorHAnsi"/>
                <w:sz w:val="21"/>
                <w:szCs w:val="21"/>
              </w:rPr>
              <w:t>Conduire et maitriser un affrontement collectif ou interindividuel</w:t>
            </w:r>
          </w:p>
          <w:p w14:paraId="07E468DB" w14:textId="77777777" w:rsidR="00E93983" w:rsidRPr="00E93983" w:rsidRDefault="00E93983" w:rsidP="00E93983">
            <w:pPr>
              <w:jc w:val="center"/>
              <w:rPr>
                <w:rFonts w:cstheme="minorHAnsi"/>
                <w:b/>
                <w:bCs/>
                <w:color w:val="000000"/>
                <w:u w:val="single"/>
                <w:shd w:val="clear" w:color="auto" w:fill="FFFFFF"/>
              </w:rPr>
            </w:pPr>
          </w:p>
          <w:p w14:paraId="60973F95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En attaque</w:t>
            </w:r>
          </w:p>
          <w:p w14:paraId="256F2B28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Conserver le ballon : passer le ballon à un partenaire démarqué, se démarquer pour donner une solution de jeu au porteur, recevoir le ballon à l’arrêt ou en mouvement.</w:t>
            </w:r>
          </w:p>
          <w:p w14:paraId="34D76E9B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Progresser vers la cible : utiliser le dribble ou la passe selon la situation de jeu.</w:t>
            </w:r>
          </w:p>
          <w:p w14:paraId="47BAF851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Marquer</w:t>
            </w:r>
          </w:p>
          <w:p w14:paraId="6AD50441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En défense</w:t>
            </w:r>
          </w:p>
          <w:p w14:paraId="091120BC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Reprendre le ballon : se placer activement sur les trajectoires</w:t>
            </w:r>
          </w:p>
          <w:p w14:paraId="71218E28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Ralentir la progression de l’adversaire</w:t>
            </w:r>
          </w:p>
          <w:p w14:paraId="2F5787C6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E93983">
              <w:rPr>
                <w:rFonts w:eastAsia="Calibri" w:cstheme="minorHAnsi"/>
                <w:sz w:val="18"/>
                <w:szCs w:val="18"/>
              </w:rPr>
              <w:t>- Empêcher de marquer</w:t>
            </w:r>
          </w:p>
          <w:p w14:paraId="6214560A" w14:textId="77777777" w:rsidR="00E93983" w:rsidRPr="00E93983" w:rsidRDefault="00E93983" w:rsidP="00E93983">
            <w:pPr>
              <w:jc w:val="center"/>
              <w:rPr>
                <w:rFonts w:cstheme="minorHAnsi"/>
              </w:rPr>
            </w:pPr>
          </w:p>
        </w:tc>
        <w:tc>
          <w:tcPr>
            <w:tcW w:w="2248" w:type="dxa"/>
            <w:shd w:val="clear" w:color="auto" w:fill="767171" w:themeFill="background2" w:themeFillShade="80"/>
          </w:tcPr>
          <w:p w14:paraId="4C00787E" w14:textId="77777777" w:rsidR="00E93983" w:rsidRPr="00E93983" w:rsidRDefault="00E93983" w:rsidP="00E93983">
            <w:pPr>
              <w:jc w:val="center"/>
              <w:rPr>
                <w:rFonts w:cstheme="minorHAnsi"/>
                <w:color w:val="FFFFFF" w:themeColor="background1"/>
                <w:sz w:val="21"/>
                <w:szCs w:val="21"/>
              </w:rPr>
            </w:pPr>
            <w:r w:rsidRPr="00E93983">
              <w:rPr>
                <w:rFonts w:cstheme="minorHAnsi"/>
                <w:color w:val="FFFFFF" w:themeColor="background1"/>
                <w:sz w:val="21"/>
                <w:szCs w:val="21"/>
              </w:rPr>
              <w:t>Conduire et maitriser un affrontement collectif ou interindividuel</w:t>
            </w:r>
          </w:p>
          <w:p w14:paraId="491B5124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</w:p>
          <w:p w14:paraId="3804A3FA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Organiser le renvoi</w:t>
            </w:r>
          </w:p>
          <w:p w14:paraId="251375C1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Faire une mise en jeu, codifiée ou non, permettant le renvoi.</w:t>
            </w:r>
          </w:p>
          <w:p w14:paraId="76992EF9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Viser dans les espaces libres pour tenter de marquer le point.</w:t>
            </w:r>
          </w:p>
          <w:p w14:paraId="6DABF9B2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Connaître les règles du jeu</w:t>
            </w:r>
          </w:p>
          <w:p w14:paraId="79970996" w14:textId="77777777" w:rsidR="00E93983" w:rsidRPr="00E93983" w:rsidRDefault="00E93983" w:rsidP="00E93983">
            <w:pPr>
              <w:jc w:val="center"/>
              <w:rPr>
                <w:rFonts w:eastAsia="Calibri" w:cstheme="minorHAnsi"/>
                <w:color w:val="FFFFFF" w:themeColor="background1"/>
                <w:sz w:val="18"/>
                <w:szCs w:val="18"/>
              </w:rPr>
            </w:pP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 Respecter les règles de sécurité</w:t>
            </w:r>
          </w:p>
          <w:p w14:paraId="4135AC14" w14:textId="3257BD4C" w:rsidR="00E93983" w:rsidRPr="00E93983" w:rsidRDefault="00E93983" w:rsidP="00E93983">
            <w:pPr>
              <w:jc w:val="center"/>
              <w:rPr>
                <w:rFonts w:cstheme="minorHAnsi"/>
              </w:rPr>
            </w:pPr>
            <w:r w:rsidRPr="00E93983">
              <w:rPr>
                <w:rFonts w:cstheme="minorHAnsi"/>
                <w:noProof/>
                <w:color w:val="FFFFFF" w:themeColor="background1"/>
                <w:lang w:eastAsia="fr-FR"/>
              </w:rPr>
              <w:drawing>
                <wp:anchor distT="0" distB="0" distL="114300" distR="114300" simplePos="0" relativeHeight="251890688" behindDoc="0" locked="0" layoutInCell="1" allowOverlap="1" wp14:anchorId="6B05E58C" wp14:editId="7BA6FFCB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407035</wp:posOffset>
                  </wp:positionV>
                  <wp:extent cx="1400127" cy="731028"/>
                  <wp:effectExtent l="0" t="0" r="0" b="5715"/>
                  <wp:wrapNone/>
                  <wp:docPr id="218" name="Image 21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27" cy="73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93983">
              <w:rPr>
                <w:rFonts w:eastAsia="Calibri" w:cstheme="minorHAnsi"/>
                <w:color w:val="FFFFFF" w:themeColor="background1"/>
                <w:sz w:val="18"/>
                <w:szCs w:val="18"/>
              </w:rPr>
              <w:t>-Marquer des points</w:t>
            </w:r>
          </w:p>
        </w:tc>
      </w:tr>
    </w:tbl>
    <w:p w14:paraId="30C4F3CE" w14:textId="0EC9F50A" w:rsidR="00E93983" w:rsidRDefault="00E93983" w:rsidP="00212A13"/>
    <w:p w14:paraId="74CA33E2" w14:textId="0C35483C" w:rsidR="00E93983" w:rsidRDefault="00E93983" w:rsidP="00212A13"/>
    <w:p w14:paraId="7320E542" w14:textId="50080F69" w:rsidR="00E93983" w:rsidRDefault="00E93983" w:rsidP="00212A13"/>
    <w:p w14:paraId="32E6D234" w14:textId="0F70451C" w:rsidR="002A37BD" w:rsidRPr="002A37BD" w:rsidRDefault="002A37BD" w:rsidP="002A37BD">
      <w:pPr>
        <w:jc w:val="center"/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</w:pP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lastRenderedPageBreak/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611806C1" wp14:editId="4FB136C5">
                <wp:simplePos x="0" y="0"/>
                <wp:positionH relativeFrom="column">
                  <wp:posOffset>8896350</wp:posOffset>
                </wp:positionH>
                <wp:positionV relativeFrom="paragraph">
                  <wp:posOffset>269875</wp:posOffset>
                </wp:positionV>
                <wp:extent cx="1057275" cy="155575"/>
                <wp:effectExtent l="0" t="0" r="0" b="0"/>
                <wp:wrapNone/>
                <wp:docPr id="225" name="Zone de text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5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6FBD6" w14:textId="77777777" w:rsidR="002A37BD" w:rsidRPr="007D19D1" w:rsidRDefault="002A37BD" w:rsidP="002A37B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806C1" id="Zone de texte 225" o:spid="_x0000_s1048" type="#_x0000_t202" style="position:absolute;left:0;text-align:left;margin-left:700.5pt;margin-top:21.25pt;width:83.25pt;height:12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" filled="f" stroked="f" strokeweight=".5pt">
                <v:textbox>
                  <w:txbxContent>
                    <w:p w14:paraId="7826FBD6" w14:textId="77777777" w:rsidR="002A37BD" w:rsidRPr="007D19D1" w:rsidRDefault="002A37BD" w:rsidP="002A37BD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898880" behindDoc="1" locked="0" layoutInCell="1" allowOverlap="1" wp14:anchorId="3039AFA3" wp14:editId="690FA28E">
                <wp:simplePos x="0" y="0"/>
                <wp:positionH relativeFrom="column">
                  <wp:posOffset>152400</wp:posOffset>
                </wp:positionH>
                <wp:positionV relativeFrom="paragraph">
                  <wp:posOffset>257175</wp:posOffset>
                </wp:positionV>
                <wp:extent cx="9645650" cy="5540375"/>
                <wp:effectExtent l="12700" t="12700" r="31750" b="22225"/>
                <wp:wrapNone/>
                <wp:docPr id="223" name="Rectangle : avec coins arrondis en diagona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0" cy="55403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315AB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>Connaître la n</w:t>
                            </w:r>
                          </w:p>
                          <w:p w14:paraId="56712745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DFC5C48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56D044E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24B0F7C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49DD825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679E3F3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D2AB952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B1442AC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34EB00E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CC4CE5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52BF355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222F21A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1AE8A56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FFDFC99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DD08759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3E52E48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A2D6EE7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C04593A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DDFE096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0B79E28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F3B18D5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93474FA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C7878BF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4BCF1FC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F9C05AB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F926902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ED33D2E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8DEE42E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9E483B7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E9DD68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83AD03A" w14:textId="77777777" w:rsidR="002A37BD" w:rsidRPr="00AD17A9" w:rsidRDefault="002A37BD" w:rsidP="002A37BD">
                            <w:pPr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</w:pPr>
                            <w:r w:rsidRPr="00AD17A9"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  <w:t xml:space="preserve">Programmation EPS </w:t>
                            </w:r>
                            <w:r w:rsidRPr="00AD17A9">
                              <w:rPr>
                                <w:rFonts w:ascii="Annie Use Your Telescope" w:eastAsia="Calibri" w:hAnsi="Annie Use Your Telescope" w:cs="Calibri"/>
                                <w:b/>
                                <w:sz w:val="52"/>
                                <w:szCs w:val="52"/>
                              </w:rPr>
                              <w:t>–</w:t>
                            </w:r>
                            <w:r w:rsidRPr="00AD17A9">
                              <w:rPr>
                                <w:rFonts w:ascii="Annie Use Your Telescope" w:hAnsi="Annie Use Your Telescope"/>
                                <w:b/>
                                <w:sz w:val="52"/>
                                <w:szCs w:val="52"/>
                              </w:rPr>
                              <w:t xml:space="preserve"> année 2018-2019</w:t>
                            </w:r>
                          </w:p>
                          <w:p w14:paraId="63533834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AA01BC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B556E1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576C496E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049F732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09D2B2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88C7579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F834654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A2DADCD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05716E8A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BAA482C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E9FA7FB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4DFC4CE2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31E47F3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1BBB2AEB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66A3396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34A06DD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29F6326A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4F8D616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3939F211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F085B7A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7EAA4756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57F9D5C" w14:textId="77777777" w:rsidR="002A37BD" w:rsidRDefault="002A37BD" w:rsidP="002A37BD">
                            <w:pPr>
                              <w:jc w:val="center"/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</w:pPr>
                          </w:p>
                          <w:p w14:paraId="6BC4BAA5" w14:textId="77777777" w:rsidR="002A37BD" w:rsidRDefault="002A37BD" w:rsidP="002A37BD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>otion</w:t>
                            </w:r>
                            <w:proofErr w:type="spellEnd"/>
                            <w:proofErr w:type="gramEnd"/>
                            <w:r w:rsidRPr="004C5A2E">
                              <w:rPr>
                                <w:rFonts w:ascii="Calibri Light" w:hAnsi="Calibri Light" w:cs="Calibri Light"/>
                                <w:color w:val="FFFFFF" w:themeColor="background1"/>
                              </w:rPr>
                              <w:t xml:space="preserve"> d’homonymie– Connaître et trouver des synonymes, des contraires -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9AFA3" id="Rectangle : avec coins arrondis en diagonale 223" o:spid="_x0000_s1049" style="position:absolute;left:0;text-align:left;margin-left:12pt;margin-top:20.25pt;width:759.5pt;height:436.25pt;z-index:-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45650,554037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" adj="-11796480,,5400" path="m351371,l9645650,r,l9645650,5189004v,194057,-157314,351371,-351371,351371l,5540375r,l,351371c,157314,157314,,351371,xe" filled="f" strokecolor="black [3213]" strokeweight="3pt">
                <v:stroke joinstyle="miter"/>
                <v:formulas/>
                <v:path arrowok="t" o:connecttype="custom" o:connectlocs="351371,0;9645650,0;9645650,0;9645650,5189004;9294279,5540375;0,5540375;0,5540375;0,351371;351371,0" o:connectangles="0,0,0,0,0,0,0,0,0" textboxrect="0,0,9645650,5540375"/>
                <v:textbox>
                  <w:txbxContent>
                    <w:p w14:paraId="4E315AB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>Connaître la n</w:t>
                      </w:r>
                    </w:p>
                    <w:p w14:paraId="56712745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DFC5C48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56D044E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24B0F7C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49DD825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679E3F3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D2AB952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B1442AC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34EB00E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CC4CE5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52BF355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222F21A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1AE8A56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FFDFC99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DD08759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3E52E48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A2D6EE7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C04593A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DDFE096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0B79E28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F3B18D5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93474FA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C7878BF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4BCF1FC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F9C05AB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F926902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ED33D2E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8DEE42E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9E483B7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E9DD68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83AD03A" w14:textId="77777777" w:rsidR="002A37BD" w:rsidRPr="00AD17A9" w:rsidRDefault="002A37BD" w:rsidP="002A37BD">
                      <w:pPr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</w:pPr>
                      <w:r w:rsidRPr="00AD17A9"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  <w:t xml:space="preserve">Programmation EPS </w:t>
                      </w:r>
                      <w:r w:rsidRPr="00AD17A9">
                        <w:rPr>
                          <w:rFonts w:ascii="Annie Use Your Telescope" w:eastAsia="Calibri" w:hAnsi="Annie Use Your Telescope" w:cs="Calibri"/>
                          <w:b/>
                          <w:sz w:val="52"/>
                          <w:szCs w:val="52"/>
                        </w:rPr>
                        <w:t>–</w:t>
                      </w:r>
                      <w:r w:rsidRPr="00AD17A9">
                        <w:rPr>
                          <w:rFonts w:ascii="Annie Use Your Telescope" w:hAnsi="Annie Use Your Telescope"/>
                          <w:b/>
                          <w:sz w:val="52"/>
                          <w:szCs w:val="52"/>
                        </w:rPr>
                        <w:t xml:space="preserve"> année 2018-2019</w:t>
                      </w:r>
                    </w:p>
                    <w:p w14:paraId="63533834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AA01BC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B556E1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576C496E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049F732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09D2B2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88C7579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F834654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A2DADCD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05716E8A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BAA482C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E9FA7FB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4DFC4CE2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31E47F3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1BBB2AEB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66A3396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34A06DD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29F6326A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4F8D616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3939F211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F085B7A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7EAA4756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57F9D5C" w14:textId="77777777" w:rsidR="002A37BD" w:rsidRDefault="002A37BD" w:rsidP="002A37BD">
                      <w:pPr>
                        <w:jc w:val="center"/>
                        <w:rPr>
                          <w:rFonts w:ascii="Calibri Light" w:hAnsi="Calibri Light" w:cs="Calibri Light"/>
                          <w:color w:val="FFFFFF" w:themeColor="background1"/>
                        </w:rPr>
                      </w:pPr>
                    </w:p>
                    <w:p w14:paraId="6BC4BAA5" w14:textId="77777777" w:rsidR="002A37BD" w:rsidRDefault="002A37BD" w:rsidP="002A37BD">
                      <w:pPr>
                        <w:jc w:val="center"/>
                      </w:pPr>
                      <w:proofErr w:type="spellStart"/>
                      <w:proofErr w:type="gramStart"/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>otion</w:t>
                      </w:r>
                      <w:proofErr w:type="spellEnd"/>
                      <w:proofErr w:type="gramEnd"/>
                      <w:r w:rsidRPr="004C5A2E">
                        <w:rPr>
                          <w:rFonts w:ascii="Calibri Light" w:hAnsi="Calibri Light" w:cs="Calibri Light"/>
                          <w:color w:val="FFFFFF" w:themeColor="background1"/>
                        </w:rPr>
                        <w:t xml:space="preserve"> d’homonymie– Connaître et trouver des synonymes, des contraires -  </w:t>
                      </w:r>
                    </w:p>
                  </w:txbxContent>
                </v:textbox>
              </v:shape>
            </w:pict>
          </mc:Fallback>
        </mc:AlternateContent>
      </w:r>
      <w:r w:rsidRPr="00E93983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drawing>
          <wp:anchor distT="0" distB="0" distL="114300" distR="114300" simplePos="0" relativeHeight="251896832" behindDoc="0" locked="0" layoutInCell="1" allowOverlap="1" wp14:anchorId="70CD4253" wp14:editId="21FDFD69">
            <wp:simplePos x="0" y="0"/>
            <wp:positionH relativeFrom="column">
              <wp:posOffset>7496175</wp:posOffset>
            </wp:positionH>
            <wp:positionV relativeFrom="paragraph">
              <wp:posOffset>66675</wp:posOffset>
            </wp:positionV>
            <wp:extent cx="588010" cy="456565"/>
            <wp:effectExtent l="0" t="0" r="0" b="0"/>
            <wp:wrapNone/>
            <wp:docPr id="222" name="Imag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37BD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Programmation </w:t>
      </w:r>
      <w:proofErr w:type="spellStart"/>
      <w:r w:rsidRPr="002A37BD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>spiralaire</w:t>
      </w:r>
      <w:proofErr w:type="spellEnd"/>
      <w:r w:rsidRPr="002A37BD">
        <w:rPr>
          <w:rFonts w:ascii="Janda Manatee Bubble" w:hAnsi="Janda Manatee Bubble"/>
          <w:b/>
          <w:sz w:val="52"/>
          <w:szCs w:val="52"/>
          <w:shd w:val="clear" w:color="auto" w:fill="FFFFFF" w:themeFill="background1"/>
        </w:rPr>
        <w:t xml:space="preserve"> anglais</w:t>
      </w:r>
    </w:p>
    <w:p w14:paraId="7B4090E1" w14:textId="1B2343A5" w:rsidR="00212A13" w:rsidRPr="0090283C" w:rsidRDefault="00212A13" w:rsidP="00212A13">
      <w:pPr>
        <w:jc w:val="center"/>
        <w:rPr>
          <w:rFonts w:ascii="Mrs Chocolat" w:hAnsi="Mrs Chocolat"/>
          <w:sz w:val="16"/>
          <w:szCs w:val="16"/>
        </w:rPr>
      </w:pPr>
    </w:p>
    <w:p w14:paraId="7702FBA6" w14:textId="77777777" w:rsidR="00212A13" w:rsidRPr="006C5189" w:rsidRDefault="00212A13" w:rsidP="00212A13">
      <w:pPr>
        <w:jc w:val="center"/>
        <w:rPr>
          <w:rFonts w:ascii="Mrs Chocolat" w:hAnsi="Mrs Chocolat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28"/>
        <w:gridCol w:w="2498"/>
        <w:gridCol w:w="2791"/>
        <w:gridCol w:w="2791"/>
        <w:gridCol w:w="2660"/>
        <w:gridCol w:w="2787"/>
      </w:tblGrid>
      <w:tr w:rsidR="002A37BD" w:rsidRPr="00914FF8" w14:paraId="6ACA7D20" w14:textId="77777777" w:rsidTr="002A37BD">
        <w:trPr>
          <w:trHeight w:val="594"/>
          <w:jc w:val="center"/>
        </w:trPr>
        <w:tc>
          <w:tcPr>
            <w:tcW w:w="928" w:type="dxa"/>
            <w:shd w:val="clear" w:color="auto" w:fill="auto"/>
          </w:tcPr>
          <w:p w14:paraId="487D0F82" w14:textId="77777777" w:rsidR="002A37BD" w:rsidRPr="00701587" w:rsidRDefault="002A37BD" w:rsidP="002A37BD">
            <w:pPr>
              <w:rPr>
                <w:rFonts w:ascii="Annie Use Your Telescope" w:hAnsi="Annie Use Your Telescope"/>
                <w:b/>
                <w:sz w:val="36"/>
                <w:szCs w:val="36"/>
              </w:rPr>
            </w:pPr>
          </w:p>
        </w:tc>
        <w:tc>
          <w:tcPr>
            <w:tcW w:w="2498" w:type="dxa"/>
            <w:shd w:val="clear" w:color="auto" w:fill="767171" w:themeFill="background2" w:themeFillShade="80"/>
          </w:tcPr>
          <w:p w14:paraId="00C8BFFA" w14:textId="6398ABD8" w:rsidR="002A37BD" w:rsidRPr="004C5A2E" w:rsidRDefault="002A37BD" w:rsidP="002A37BD">
            <w:pPr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1</w:t>
            </w:r>
          </w:p>
        </w:tc>
        <w:tc>
          <w:tcPr>
            <w:tcW w:w="2791" w:type="dxa"/>
            <w:shd w:val="clear" w:color="auto" w:fill="auto"/>
          </w:tcPr>
          <w:p w14:paraId="307993D1" w14:textId="6BDF9A0F" w:rsidR="002A37BD" w:rsidRPr="00701587" w:rsidRDefault="002A37BD" w:rsidP="002A37BD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2</w:t>
            </w:r>
          </w:p>
        </w:tc>
        <w:tc>
          <w:tcPr>
            <w:tcW w:w="2791" w:type="dxa"/>
            <w:shd w:val="clear" w:color="auto" w:fill="767171" w:themeFill="background2" w:themeFillShade="80"/>
          </w:tcPr>
          <w:p w14:paraId="43288308" w14:textId="5C0476C3" w:rsidR="002A37BD" w:rsidRPr="004C5A2E" w:rsidRDefault="002A37BD" w:rsidP="002A37BD">
            <w:pPr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3</w:t>
            </w:r>
          </w:p>
        </w:tc>
        <w:tc>
          <w:tcPr>
            <w:tcW w:w="2660" w:type="dxa"/>
            <w:shd w:val="clear" w:color="auto" w:fill="auto"/>
          </w:tcPr>
          <w:p w14:paraId="0437A18A" w14:textId="4E580242" w:rsidR="002A37BD" w:rsidRPr="00701587" w:rsidRDefault="002A37BD" w:rsidP="002A37BD">
            <w:pPr>
              <w:jc w:val="center"/>
              <w:rPr>
                <w:rFonts w:ascii="Annie Use Your Telescope" w:hAnsi="Annie Use Your Telescope"/>
                <w:b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Période 4</w:t>
            </w:r>
          </w:p>
        </w:tc>
        <w:tc>
          <w:tcPr>
            <w:tcW w:w="2787" w:type="dxa"/>
            <w:shd w:val="clear" w:color="auto" w:fill="767171" w:themeFill="background2" w:themeFillShade="80"/>
          </w:tcPr>
          <w:p w14:paraId="653CDBD6" w14:textId="500CFC32" w:rsidR="002A37BD" w:rsidRPr="004C5A2E" w:rsidRDefault="002A37BD" w:rsidP="002A37BD">
            <w:pPr>
              <w:jc w:val="center"/>
              <w:rPr>
                <w:rFonts w:ascii="Annie Use Your Telescope" w:hAnsi="Annie Use Your Telescope"/>
                <w:b/>
                <w:color w:val="FFFFFF" w:themeColor="background1"/>
                <w:sz w:val="36"/>
                <w:szCs w:val="36"/>
              </w:rPr>
            </w:pPr>
            <w:r w:rsidRPr="00E93983">
              <w:rPr>
                <w:rFonts w:ascii="Janda Manatee Bubble" w:hAnsi="Janda Manatee Bubble"/>
                <w:bCs/>
                <w:color w:val="FFFFFF" w:themeColor="background1"/>
                <w:sz w:val="36"/>
                <w:szCs w:val="36"/>
              </w:rPr>
              <w:t>Période 5</w:t>
            </w:r>
          </w:p>
        </w:tc>
      </w:tr>
      <w:tr w:rsidR="006E393D" w:rsidRPr="006E393D" w14:paraId="6FBDF570" w14:textId="77777777" w:rsidTr="002A37BD">
        <w:trPr>
          <w:cantSplit/>
          <w:trHeight w:val="1626"/>
          <w:jc w:val="center"/>
        </w:trPr>
        <w:tc>
          <w:tcPr>
            <w:tcW w:w="928" w:type="dxa"/>
            <w:shd w:val="clear" w:color="auto" w:fill="auto"/>
            <w:textDirection w:val="btLr"/>
          </w:tcPr>
          <w:p w14:paraId="752F3367" w14:textId="31A88471" w:rsidR="006E393D" w:rsidRPr="002A37BD" w:rsidRDefault="006E393D" w:rsidP="006E393D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2A37BD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Année 1</w:t>
            </w:r>
          </w:p>
        </w:tc>
        <w:tc>
          <w:tcPr>
            <w:tcW w:w="2498" w:type="dxa"/>
            <w:shd w:val="clear" w:color="auto" w:fill="767171" w:themeFill="background2" w:themeFillShade="80"/>
          </w:tcPr>
          <w:p w14:paraId="296C458E" w14:textId="7ACEA95A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Thème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My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 home :</w:t>
            </w:r>
          </w:p>
          <w:p w14:paraId="6543E1E5" w14:textId="62113587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Lexique de la présentation, la famille, les animaux domestiques, les pièces de la maison.</w:t>
            </w:r>
          </w:p>
          <w:p w14:paraId="3D73CFC2" w14:textId="440C5D83" w:rsidR="006E393D" w:rsidRPr="004C5A2E" w:rsidRDefault="006E393D" w:rsidP="006E393D">
            <w:pPr>
              <w:jc w:val="center"/>
              <w:rPr>
                <w:rFonts w:ascii="Little Days" w:hAnsi="Little Days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2791" w:type="dxa"/>
            <w:shd w:val="clear" w:color="auto" w:fill="auto"/>
          </w:tcPr>
          <w:p w14:paraId="25E2846F" w14:textId="77777777" w:rsidR="006E393D" w:rsidRDefault="006E393D" w:rsidP="006E393D">
            <w:pPr>
              <w:jc w:val="center"/>
              <w:rPr>
                <w:rFonts w:ascii="Calibri Light" w:hAnsi="Calibri Light" w:cs="Calibri Light"/>
                <w:b/>
                <w:lang w:val="en-US"/>
              </w:rPr>
            </w:pPr>
            <w:proofErr w:type="gramStart"/>
            <w:r w:rsidRPr="00E53C4F">
              <w:rPr>
                <w:rFonts w:ascii="Calibri Light" w:hAnsi="Calibri Light" w:cs="Calibri Light"/>
                <w:b/>
                <w:lang w:val="en-US"/>
              </w:rPr>
              <w:t>Album :</w:t>
            </w:r>
            <w:proofErr w:type="gramEnd"/>
            <w:r w:rsidRPr="00E53C4F">
              <w:rPr>
                <w:rFonts w:ascii="Calibri Light" w:hAnsi="Calibri Light" w:cs="Calibri Light"/>
                <w:b/>
                <w:lang w:val="en-US"/>
              </w:rPr>
              <w:t xml:space="preserve"> Follow the line to school</w:t>
            </w:r>
          </w:p>
          <w:p w14:paraId="1EF629A8" w14:textId="64C67E58" w:rsidR="006E393D" w:rsidRPr="009776D6" w:rsidRDefault="006E393D" w:rsidP="006E393D">
            <w:pPr>
              <w:jc w:val="center"/>
              <w:rPr>
                <w:rFonts w:ascii="Little Days" w:hAnsi="Little Days"/>
                <w:sz w:val="32"/>
                <w:szCs w:val="32"/>
                <w:lang w:val="en-US"/>
              </w:rPr>
            </w:pPr>
          </w:p>
        </w:tc>
        <w:tc>
          <w:tcPr>
            <w:tcW w:w="2791" w:type="dxa"/>
            <w:shd w:val="clear" w:color="auto" w:fill="767171" w:themeFill="background2" w:themeFillShade="80"/>
          </w:tcPr>
          <w:p w14:paraId="3575A40A" w14:textId="2AFA9525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Thème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My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town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 :</w:t>
            </w:r>
          </w:p>
          <w:p w14:paraId="7D22D8B7" w14:textId="0A000FB7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Lexique des commerces, des vêtements, aliments, couleurs.</w:t>
            </w:r>
          </w:p>
          <w:p w14:paraId="3E960562" w14:textId="2989B623" w:rsidR="006E393D" w:rsidRPr="004C5A2E" w:rsidRDefault="006E393D" w:rsidP="006E393D">
            <w:pPr>
              <w:jc w:val="center"/>
              <w:rPr>
                <w:rFonts w:ascii="Little Days" w:hAnsi="Little Days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2660" w:type="dxa"/>
            <w:shd w:val="clear" w:color="auto" w:fill="auto"/>
          </w:tcPr>
          <w:p w14:paraId="14CE882F" w14:textId="07C7DF23" w:rsidR="006E393D" w:rsidRDefault="006E393D" w:rsidP="006E393D">
            <w:pPr>
              <w:jc w:val="center"/>
              <w:rPr>
                <w:rFonts w:ascii="Calibri Light" w:hAnsi="Calibri Light" w:cs="Calibri Light"/>
                <w:b/>
                <w:lang w:val="en-US"/>
              </w:rPr>
            </w:pPr>
            <w:proofErr w:type="gramStart"/>
            <w:r w:rsidRPr="00E53C4F">
              <w:rPr>
                <w:rFonts w:ascii="Calibri Light" w:hAnsi="Calibri Light" w:cs="Calibri Light"/>
                <w:b/>
                <w:lang w:val="en-US"/>
              </w:rPr>
              <w:t>Album :</w:t>
            </w:r>
            <w:proofErr w:type="gramEnd"/>
            <w:r w:rsidRPr="00E53C4F">
              <w:rPr>
                <w:rFonts w:ascii="Calibri Light" w:hAnsi="Calibri Light" w:cs="Calibri Light"/>
                <w:b/>
                <w:lang w:val="en-US"/>
              </w:rPr>
              <w:t xml:space="preserve"> </w:t>
            </w:r>
            <w:r>
              <w:rPr>
                <w:rFonts w:ascii="Calibri Light" w:hAnsi="Calibri Light" w:cs="Calibri Light"/>
                <w:b/>
                <w:lang w:val="en-US"/>
              </w:rPr>
              <w:t>My brother</w:t>
            </w:r>
          </w:p>
          <w:p w14:paraId="27648015" w14:textId="011CB9B7" w:rsidR="006E393D" w:rsidRPr="006E393D" w:rsidRDefault="006E393D" w:rsidP="006E393D">
            <w:pPr>
              <w:jc w:val="center"/>
              <w:rPr>
                <w:rFonts w:ascii="Little Days" w:hAnsi="Little Days"/>
                <w:b/>
                <w:sz w:val="32"/>
                <w:szCs w:val="32"/>
                <w:lang w:val="en-US"/>
              </w:rPr>
            </w:pPr>
          </w:p>
        </w:tc>
        <w:tc>
          <w:tcPr>
            <w:tcW w:w="2787" w:type="dxa"/>
            <w:shd w:val="clear" w:color="auto" w:fill="767171" w:themeFill="background2" w:themeFillShade="80"/>
          </w:tcPr>
          <w:p w14:paraId="4D188B3F" w14:textId="28C28B70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Thème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My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holidays</w:t>
            </w:r>
            <w:proofErr w:type="spellEnd"/>
            <w:r w:rsidR="00186888"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 année 2</w:t>
            </w: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 :</w:t>
            </w:r>
          </w:p>
          <w:p w14:paraId="41A2D1AB" w14:textId="6915F25F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Lexique des transports, des voyages, de la ville, des saisons et de la météo.</w:t>
            </w:r>
          </w:p>
          <w:p w14:paraId="55927C78" w14:textId="460D5E79" w:rsidR="006E393D" w:rsidRPr="004C5A2E" w:rsidRDefault="006E393D" w:rsidP="006E393D">
            <w:pPr>
              <w:jc w:val="center"/>
              <w:rPr>
                <w:rFonts w:ascii="Little Days" w:hAnsi="Little Days"/>
                <w:b/>
                <w:color w:val="FFFFFF" w:themeColor="background1"/>
                <w:sz w:val="32"/>
                <w:szCs w:val="32"/>
              </w:rPr>
            </w:pPr>
          </w:p>
        </w:tc>
      </w:tr>
      <w:tr w:rsidR="006E393D" w:rsidRPr="0055367C" w14:paraId="3A8C299C" w14:textId="77777777" w:rsidTr="002A37BD">
        <w:trPr>
          <w:cantSplit/>
          <w:trHeight w:val="2228"/>
          <w:jc w:val="center"/>
        </w:trPr>
        <w:tc>
          <w:tcPr>
            <w:tcW w:w="928" w:type="dxa"/>
            <w:shd w:val="clear" w:color="auto" w:fill="auto"/>
            <w:textDirection w:val="btLr"/>
          </w:tcPr>
          <w:p w14:paraId="657DAE77" w14:textId="5F0749C5" w:rsidR="006E393D" w:rsidRPr="002A37BD" w:rsidRDefault="006E393D" w:rsidP="006E393D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2A37BD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Année 2</w:t>
            </w:r>
          </w:p>
        </w:tc>
        <w:tc>
          <w:tcPr>
            <w:tcW w:w="2498" w:type="dxa"/>
            <w:shd w:val="clear" w:color="auto" w:fill="767171" w:themeFill="background2" w:themeFillShade="80"/>
            <w:vAlign w:val="center"/>
          </w:tcPr>
          <w:p w14:paraId="03A01121" w14:textId="509A2116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</w:pPr>
            <w:proofErr w:type="gramStart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Album :</w:t>
            </w:r>
            <w:proofErr w:type="gramEnd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 xml:space="preserve"> </w:t>
            </w:r>
            <w:r w:rsidR="00186888"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My mum</w:t>
            </w:r>
          </w:p>
          <w:p w14:paraId="1F3A9F69" w14:textId="7252963E" w:rsidR="006E393D" w:rsidRPr="004C5A2E" w:rsidRDefault="006E393D" w:rsidP="006E393D">
            <w:pPr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  <w:lang w:val="en-US"/>
              </w:rPr>
            </w:pPr>
          </w:p>
        </w:tc>
        <w:tc>
          <w:tcPr>
            <w:tcW w:w="2791" w:type="dxa"/>
            <w:shd w:val="clear" w:color="auto" w:fill="auto"/>
            <w:vAlign w:val="center"/>
          </w:tcPr>
          <w:p w14:paraId="705B7E12" w14:textId="43F41DD0" w:rsidR="006E393D" w:rsidRDefault="006E393D" w:rsidP="006E393D">
            <w:pPr>
              <w:jc w:val="center"/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 xml:space="preserve">Thème </w:t>
            </w:r>
            <w:proofErr w:type="spellStart"/>
            <w:r>
              <w:rPr>
                <w:rFonts w:ascii="Calibri Light" w:hAnsi="Calibri Light" w:cs="Calibri Light"/>
                <w:b/>
              </w:rPr>
              <w:t>My</w:t>
            </w:r>
            <w:proofErr w:type="spellEnd"/>
            <w:r>
              <w:rPr>
                <w:rFonts w:ascii="Calibri Light" w:hAnsi="Calibri Light" w:cs="Calibri Light"/>
                <w:b/>
              </w:rPr>
              <w:t xml:space="preserve"> </w:t>
            </w:r>
            <w:proofErr w:type="spellStart"/>
            <w:proofErr w:type="gramStart"/>
            <w:r>
              <w:rPr>
                <w:rFonts w:ascii="Calibri Light" w:hAnsi="Calibri Light" w:cs="Calibri Light"/>
                <w:b/>
              </w:rPr>
              <w:t>school</w:t>
            </w:r>
            <w:proofErr w:type="spellEnd"/>
            <w:r>
              <w:rPr>
                <w:rFonts w:ascii="Calibri Light" w:hAnsi="Calibri Light" w:cs="Calibri Light"/>
                <w:b/>
              </w:rPr>
              <w:t>:</w:t>
            </w:r>
            <w:proofErr w:type="gramEnd"/>
          </w:p>
          <w:p w14:paraId="01007560" w14:textId="493C493A" w:rsidR="006E393D" w:rsidRPr="00E53C4F" w:rsidRDefault="006E393D" w:rsidP="006E393D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Lexique de l’école, l’emploi du temps, les matières, les sentiments</w:t>
            </w:r>
          </w:p>
          <w:p w14:paraId="50F77ADD" w14:textId="6FAA4629" w:rsidR="006E393D" w:rsidRPr="006E393D" w:rsidRDefault="006E393D" w:rsidP="006E393D">
            <w:pPr>
              <w:pStyle w:val="NormalWeb"/>
              <w:shd w:val="clear" w:color="auto" w:fill="FFFFFF"/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 w:rsidRPr="006E393D">
              <w:rPr>
                <w:rFonts w:ascii="American Typewriter" w:eastAsiaTheme="minorHAnsi" w:hAnsi="American Typewriter" w:cstheme="minorBidi"/>
                <w:sz w:val="21"/>
                <w:szCs w:val="21"/>
                <w:lang w:eastAsia="en-US"/>
              </w:rPr>
              <w:t xml:space="preserve"> </w:t>
            </w:r>
          </w:p>
        </w:tc>
        <w:tc>
          <w:tcPr>
            <w:tcW w:w="2791" w:type="dxa"/>
            <w:shd w:val="clear" w:color="auto" w:fill="767171" w:themeFill="background2" w:themeFillShade="80"/>
            <w:vAlign w:val="center"/>
          </w:tcPr>
          <w:p w14:paraId="2056F130" w14:textId="76495307" w:rsidR="006E393D" w:rsidRPr="004C5A2E" w:rsidRDefault="006E393D" w:rsidP="006E393D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 xml:space="preserve">Album : </w:t>
            </w:r>
            <w:r w:rsidR="00186888"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Madlenka</w:t>
            </w:r>
          </w:p>
          <w:p w14:paraId="45D3FDB0" w14:textId="77777777" w:rsidR="006E393D" w:rsidRPr="004C5A2E" w:rsidRDefault="006E393D" w:rsidP="006E393D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2660" w:type="dxa"/>
            <w:shd w:val="clear" w:color="auto" w:fill="auto"/>
            <w:vAlign w:val="center"/>
          </w:tcPr>
          <w:p w14:paraId="1739946E" w14:textId="76009C8A" w:rsidR="006E393D" w:rsidRDefault="006E393D" w:rsidP="006E393D">
            <w:pPr>
              <w:jc w:val="center"/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 xml:space="preserve">Thème </w:t>
            </w:r>
            <w:proofErr w:type="spellStart"/>
            <w:r>
              <w:rPr>
                <w:rFonts w:ascii="Calibri Light" w:hAnsi="Calibri Light" w:cs="Calibri Light"/>
                <w:b/>
              </w:rPr>
              <w:t>My</w:t>
            </w:r>
            <w:proofErr w:type="spellEnd"/>
            <w:r>
              <w:rPr>
                <w:rFonts w:ascii="Calibri Light" w:hAnsi="Calibri Light" w:cs="Calibri Light"/>
                <w:b/>
              </w:rPr>
              <w:t xml:space="preserve"> hobbies</w:t>
            </w:r>
            <w:r w:rsidR="00186888">
              <w:rPr>
                <w:rFonts w:ascii="Calibri Light" w:hAnsi="Calibri Light" w:cs="Calibri Light"/>
                <w:b/>
              </w:rPr>
              <w:t xml:space="preserve"> année 2</w:t>
            </w:r>
            <w:r>
              <w:rPr>
                <w:rFonts w:ascii="Calibri Light" w:hAnsi="Calibri Light" w:cs="Calibri Light"/>
                <w:b/>
              </w:rPr>
              <w:t> :</w:t>
            </w:r>
          </w:p>
          <w:p w14:paraId="16FFF04B" w14:textId="76E5EADC" w:rsidR="006E393D" w:rsidRPr="00E53C4F" w:rsidRDefault="006E393D" w:rsidP="006E393D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Lexique des sports, des instruments de musique</w:t>
            </w:r>
            <w:r w:rsidR="00186888">
              <w:rPr>
                <w:rFonts w:ascii="Calibri Light" w:hAnsi="Calibri Light" w:cs="Calibri Light"/>
              </w:rPr>
              <w:t>, de la télévision, des animaux sauvages</w:t>
            </w:r>
          </w:p>
          <w:p w14:paraId="21B41B91" w14:textId="71655ED9" w:rsidR="006E393D" w:rsidRPr="006E393D" w:rsidRDefault="006E393D" w:rsidP="006E393D">
            <w:pPr>
              <w:jc w:val="center"/>
              <w:rPr>
                <w:rFonts w:ascii="American Typewriter" w:hAnsi="American Typewriter"/>
                <w:sz w:val="21"/>
                <w:szCs w:val="21"/>
              </w:rPr>
            </w:pPr>
          </w:p>
        </w:tc>
        <w:tc>
          <w:tcPr>
            <w:tcW w:w="2787" w:type="dxa"/>
            <w:shd w:val="clear" w:color="auto" w:fill="767171" w:themeFill="background2" w:themeFillShade="80"/>
            <w:vAlign w:val="center"/>
          </w:tcPr>
          <w:p w14:paraId="719A208A" w14:textId="712D1FE2" w:rsidR="00186888" w:rsidRPr="004C5A2E" w:rsidRDefault="00186888" w:rsidP="00186888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</w:pPr>
            <w:proofErr w:type="gramStart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Album :</w:t>
            </w:r>
            <w:proofErr w:type="gramEnd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 xml:space="preserve"> The royal baby’s big red bus</w:t>
            </w:r>
          </w:p>
          <w:p w14:paraId="1FE54B72" w14:textId="09EE1C42" w:rsidR="006E393D" w:rsidRPr="004C5A2E" w:rsidRDefault="006E393D" w:rsidP="006E393D">
            <w:pPr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  <w:lang w:val="en-US"/>
              </w:rPr>
            </w:pPr>
          </w:p>
        </w:tc>
      </w:tr>
      <w:tr w:rsidR="00186888" w:rsidRPr="00914FF8" w14:paraId="6ECEA2E6" w14:textId="77777777" w:rsidTr="002A37BD">
        <w:trPr>
          <w:cantSplit/>
          <w:trHeight w:val="1720"/>
          <w:jc w:val="center"/>
        </w:trPr>
        <w:tc>
          <w:tcPr>
            <w:tcW w:w="928" w:type="dxa"/>
            <w:shd w:val="clear" w:color="auto" w:fill="auto"/>
            <w:textDirection w:val="btLr"/>
          </w:tcPr>
          <w:p w14:paraId="2E250D4E" w14:textId="62C85175" w:rsidR="00186888" w:rsidRPr="002A37BD" w:rsidRDefault="00186888" w:rsidP="00186888">
            <w:pPr>
              <w:jc w:val="center"/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</w:pPr>
            <w:r w:rsidRPr="002A37BD">
              <w:rPr>
                <w:rFonts w:ascii="Janda Manatee Bubble" w:hAnsi="Janda Manatee Bubble"/>
                <w:bCs/>
                <w:color w:val="000000" w:themeColor="text1"/>
                <w:sz w:val="36"/>
                <w:szCs w:val="36"/>
              </w:rPr>
              <w:t>Année 3</w:t>
            </w:r>
          </w:p>
        </w:tc>
        <w:tc>
          <w:tcPr>
            <w:tcW w:w="2498" w:type="dxa"/>
            <w:shd w:val="clear" w:color="auto" w:fill="767171" w:themeFill="background2" w:themeFillShade="80"/>
            <w:vAlign w:val="center"/>
          </w:tcPr>
          <w:p w14:paraId="1A0C6681" w14:textId="77777777" w:rsidR="00186888" w:rsidRPr="004C5A2E" w:rsidRDefault="00186888" w:rsidP="00186888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</w:pPr>
            <w:proofErr w:type="gramStart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Album :</w:t>
            </w:r>
            <w:proofErr w:type="gramEnd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 xml:space="preserve"> The Gruffalo</w:t>
            </w:r>
          </w:p>
          <w:p w14:paraId="5E247E4C" w14:textId="655AB265" w:rsidR="00186888" w:rsidRPr="004C5A2E" w:rsidRDefault="00186888" w:rsidP="00186888">
            <w:pPr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  <w:lang w:val="en-US"/>
              </w:rPr>
            </w:pPr>
          </w:p>
        </w:tc>
        <w:tc>
          <w:tcPr>
            <w:tcW w:w="2791" w:type="dxa"/>
            <w:shd w:val="clear" w:color="auto" w:fill="auto"/>
            <w:vAlign w:val="center"/>
          </w:tcPr>
          <w:p w14:paraId="68C52F96" w14:textId="77777777" w:rsidR="00186888" w:rsidRDefault="00186888" w:rsidP="00186888">
            <w:pPr>
              <w:jc w:val="center"/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 xml:space="preserve">Thème </w:t>
            </w:r>
            <w:proofErr w:type="spellStart"/>
            <w:r>
              <w:rPr>
                <w:rFonts w:ascii="Calibri Light" w:hAnsi="Calibri Light" w:cs="Calibri Light"/>
                <w:b/>
              </w:rPr>
              <w:t>My</w:t>
            </w:r>
            <w:proofErr w:type="spellEnd"/>
            <w:r>
              <w:rPr>
                <w:rFonts w:ascii="Calibri Light" w:hAnsi="Calibri Light" w:cs="Calibri Light"/>
                <w:b/>
              </w:rPr>
              <w:t xml:space="preserve"> </w:t>
            </w:r>
            <w:proofErr w:type="spellStart"/>
            <w:r>
              <w:rPr>
                <w:rFonts w:ascii="Calibri Light" w:hAnsi="Calibri Light" w:cs="Calibri Light"/>
                <w:b/>
              </w:rPr>
              <w:t>school</w:t>
            </w:r>
            <w:proofErr w:type="spellEnd"/>
            <w:r>
              <w:rPr>
                <w:rFonts w:ascii="Calibri Light" w:hAnsi="Calibri Light" w:cs="Calibri Light"/>
                <w:b/>
              </w:rPr>
              <w:t xml:space="preserve"> année 2 :</w:t>
            </w:r>
          </w:p>
          <w:p w14:paraId="6FBF8DB1" w14:textId="77777777" w:rsidR="00186888" w:rsidRPr="00E53C4F" w:rsidRDefault="00186888" w:rsidP="00186888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Lexique de l’école, l’emploi du temps, les matières, les sentiments</w:t>
            </w:r>
          </w:p>
          <w:p w14:paraId="6B844EFB" w14:textId="22ABB757" w:rsidR="00186888" w:rsidRPr="00186888" w:rsidRDefault="00186888" w:rsidP="00186888">
            <w:pPr>
              <w:jc w:val="center"/>
              <w:rPr>
                <w:rFonts w:ascii="American Typewriter" w:hAnsi="American Typewriter"/>
                <w:sz w:val="21"/>
                <w:szCs w:val="21"/>
              </w:rPr>
            </w:pPr>
            <w:r w:rsidRPr="006E393D">
              <w:rPr>
                <w:rFonts w:ascii="American Typewriter" w:hAnsi="American Typewriter"/>
                <w:sz w:val="21"/>
                <w:szCs w:val="21"/>
              </w:rPr>
              <w:t xml:space="preserve"> </w:t>
            </w:r>
          </w:p>
        </w:tc>
        <w:tc>
          <w:tcPr>
            <w:tcW w:w="2791" w:type="dxa"/>
            <w:shd w:val="clear" w:color="auto" w:fill="767171" w:themeFill="background2" w:themeFillShade="80"/>
            <w:vAlign w:val="center"/>
          </w:tcPr>
          <w:p w14:paraId="30A537C8" w14:textId="77777777" w:rsidR="00186888" w:rsidRPr="004C5A2E" w:rsidRDefault="00186888" w:rsidP="00186888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</w:pPr>
            <w:proofErr w:type="gramStart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Album :</w:t>
            </w:r>
            <w:proofErr w:type="gramEnd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 xml:space="preserve">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>Mr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  <w:lang w:val="en-US"/>
              </w:rPr>
              <w:t xml:space="preserve"> Wolf</w:t>
            </w:r>
          </w:p>
          <w:p w14:paraId="456A2695" w14:textId="58F4A7F6" w:rsidR="00186888" w:rsidRPr="004C5A2E" w:rsidRDefault="00186888" w:rsidP="00186888">
            <w:pPr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  <w:lang w:val="en-US"/>
              </w:rPr>
            </w:pPr>
          </w:p>
        </w:tc>
        <w:tc>
          <w:tcPr>
            <w:tcW w:w="2660" w:type="dxa"/>
            <w:shd w:val="clear" w:color="auto" w:fill="auto"/>
            <w:vAlign w:val="center"/>
          </w:tcPr>
          <w:p w14:paraId="4D59CFD1" w14:textId="77777777" w:rsidR="00186888" w:rsidRDefault="00186888" w:rsidP="00186888">
            <w:pPr>
              <w:jc w:val="center"/>
              <w:rPr>
                <w:rFonts w:ascii="Calibri Light" w:hAnsi="Calibri Light" w:cs="Calibri Light"/>
                <w:b/>
              </w:rPr>
            </w:pPr>
            <w:r w:rsidRPr="00E53C4F">
              <w:rPr>
                <w:rFonts w:ascii="Calibri Light" w:hAnsi="Calibri Light" w:cs="Calibri Light"/>
                <w:b/>
              </w:rPr>
              <w:t xml:space="preserve">Thème </w:t>
            </w:r>
            <w:proofErr w:type="spellStart"/>
            <w:r>
              <w:rPr>
                <w:rFonts w:ascii="Calibri Light" w:hAnsi="Calibri Light" w:cs="Calibri Light"/>
                <w:b/>
              </w:rPr>
              <w:t>My</w:t>
            </w:r>
            <w:proofErr w:type="spellEnd"/>
            <w:r>
              <w:rPr>
                <w:rFonts w:ascii="Calibri Light" w:hAnsi="Calibri Light" w:cs="Calibri Light"/>
                <w:b/>
              </w:rPr>
              <w:t xml:space="preserve"> hobbies :</w:t>
            </w:r>
          </w:p>
          <w:p w14:paraId="09866ECE" w14:textId="77777777" w:rsidR="00186888" w:rsidRPr="00E53C4F" w:rsidRDefault="00186888" w:rsidP="00186888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Lexique des sports, des instruments de musique, de la télévision, des animaux sauvages</w:t>
            </w:r>
          </w:p>
          <w:p w14:paraId="627EB851" w14:textId="4551E25A" w:rsidR="00186888" w:rsidRPr="00186888" w:rsidRDefault="00186888" w:rsidP="00186888">
            <w:pPr>
              <w:jc w:val="center"/>
              <w:rPr>
                <w:rFonts w:ascii="American Typewriter" w:hAnsi="American Typewriter"/>
                <w:sz w:val="21"/>
                <w:szCs w:val="21"/>
              </w:rPr>
            </w:pPr>
          </w:p>
        </w:tc>
        <w:tc>
          <w:tcPr>
            <w:tcW w:w="2787" w:type="dxa"/>
            <w:shd w:val="clear" w:color="auto" w:fill="767171" w:themeFill="background2" w:themeFillShade="80"/>
            <w:vAlign w:val="center"/>
          </w:tcPr>
          <w:p w14:paraId="05557B34" w14:textId="77777777" w:rsidR="00186888" w:rsidRPr="004C5A2E" w:rsidRDefault="00186888" w:rsidP="00186888">
            <w:pPr>
              <w:jc w:val="center"/>
              <w:rPr>
                <w:rFonts w:ascii="Calibri Light" w:hAnsi="Calibri Light" w:cs="Calibri Light"/>
                <w:b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Thème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My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 xml:space="preserve"> </w:t>
            </w:r>
            <w:proofErr w:type="spellStart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holidays</w:t>
            </w:r>
            <w:proofErr w:type="spellEnd"/>
            <w:r w:rsidRPr="004C5A2E">
              <w:rPr>
                <w:rFonts w:ascii="Calibri Light" w:hAnsi="Calibri Light" w:cs="Calibri Light"/>
                <w:b/>
                <w:color w:val="FFFFFF" w:themeColor="background1"/>
              </w:rPr>
              <w:t> :</w:t>
            </w:r>
          </w:p>
          <w:p w14:paraId="3B642D5E" w14:textId="77777777" w:rsidR="00186888" w:rsidRPr="004C5A2E" w:rsidRDefault="00186888" w:rsidP="00186888">
            <w:pPr>
              <w:jc w:val="center"/>
              <w:rPr>
                <w:rFonts w:ascii="Calibri Light" w:hAnsi="Calibri Light" w:cs="Calibri Light"/>
                <w:color w:val="FFFFFF" w:themeColor="background1"/>
              </w:rPr>
            </w:pPr>
            <w:r w:rsidRPr="004C5A2E">
              <w:rPr>
                <w:rFonts w:ascii="Calibri Light" w:hAnsi="Calibri Light" w:cs="Calibri Light"/>
                <w:color w:val="FFFFFF" w:themeColor="background1"/>
              </w:rPr>
              <w:t>Lexique des sports, des instruments de musique, de la télévision, des animaux sauvages</w:t>
            </w:r>
          </w:p>
          <w:p w14:paraId="57623D18" w14:textId="0EBEB5D2" w:rsidR="00186888" w:rsidRPr="004C5A2E" w:rsidRDefault="00186888" w:rsidP="00186888">
            <w:pPr>
              <w:jc w:val="center"/>
              <w:rPr>
                <w:rFonts w:ascii="American Typewriter" w:hAnsi="American Typewriter"/>
                <w:color w:val="FFFFFF" w:themeColor="background1"/>
                <w:sz w:val="21"/>
                <w:szCs w:val="21"/>
              </w:rPr>
            </w:pPr>
          </w:p>
        </w:tc>
      </w:tr>
    </w:tbl>
    <w:p w14:paraId="0623F4E7" w14:textId="77777777" w:rsidR="00212A13" w:rsidRDefault="00212A13" w:rsidP="00212A13"/>
    <w:p w14:paraId="584E71C9" w14:textId="77777777" w:rsidR="00021953" w:rsidRDefault="00021953" w:rsidP="00A613D1">
      <w:pPr>
        <w:jc w:val="right"/>
      </w:pPr>
    </w:p>
    <w:p w14:paraId="5046B442" w14:textId="2741CA4D" w:rsidR="003F3110" w:rsidRDefault="003F3110" w:rsidP="00567502">
      <w:bookmarkStart w:id="0" w:name="_GoBack"/>
      <w:bookmarkEnd w:id="0"/>
    </w:p>
    <w:sectPr w:rsidR="003F3110" w:rsidSect="00BA4E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E460A9" w14:textId="77777777" w:rsidR="005B2C8E" w:rsidRDefault="005B2C8E" w:rsidP="00BA4EF8">
      <w:pPr>
        <w:spacing w:after="0" w:line="240" w:lineRule="auto"/>
      </w:pPr>
      <w:r>
        <w:separator/>
      </w:r>
    </w:p>
  </w:endnote>
  <w:endnote w:type="continuationSeparator" w:id="0">
    <w:p w14:paraId="7529F66B" w14:textId="77777777" w:rsidR="005B2C8E" w:rsidRDefault="005B2C8E" w:rsidP="00BA4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Manatee Bubble">
    <w:panose1 w:val="02000506000000020004"/>
    <w:charset w:val="4D"/>
    <w:family w:val="auto"/>
    <w:pitch w:val="variable"/>
    <w:sig w:usb0="A000002F" w:usb1="50000042" w:usb2="00000000" w:usb3="00000000" w:csb0="00000003" w:csb1="00000000"/>
  </w:font>
  <w:font w:name="Calligraphy Hand Made">
    <w:panose1 w:val="02000500000000000000"/>
    <w:charset w:val="4D"/>
    <w:family w:val="auto"/>
    <w:pitch w:val="variable"/>
    <w:sig w:usb0="800000A7" w:usb1="5000004A" w:usb2="00000000" w:usb3="00000000" w:csb0="00000111" w:csb1="00000000"/>
  </w:font>
  <w:font w:name="Rhum Banane">
    <w:altName w:val="Times New Roman"/>
    <w:panose1 w:val="020B0604020202020204"/>
    <w:charset w:val="00"/>
    <w:family w:val="auto"/>
    <w:pitch w:val="variable"/>
    <w:sig w:usb0="00000007" w:usb1="00000000" w:usb2="00000000" w:usb3="00000000" w:csb0="00000001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nie Use Your Telescope">
    <w:panose1 w:val="00000000000000000000"/>
    <w:charset w:val="00"/>
    <w:family w:val="auto"/>
    <w:pitch w:val="variable"/>
    <w:sig w:usb0="A000002F" w:usb1="4000004A" w:usb2="00000000" w:usb3="00000000" w:csb0="00000013" w:csb1="00000000"/>
  </w:font>
  <w:font w:name="Caviar Dreams">
    <w:altName w:val="Calibri"/>
    <w:panose1 w:val="020B0604020202020204"/>
    <w:charset w:val="00"/>
    <w:family w:val="auto"/>
    <w:pitch w:val="variable"/>
    <w:sig w:usb0="A00002AF" w:usb1="500000EB" w:usb2="00000000" w:usb3="00000000" w:csb0="0000019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Mrs Chocolat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irls Have Many Secrets">
    <w:panose1 w:val="00000000000000000000"/>
    <w:charset w:val="4D"/>
    <w:family w:val="auto"/>
    <w:notTrueType/>
    <w:pitch w:val="variable"/>
    <w:sig w:usb0="0000002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3FC816" w14:textId="77777777" w:rsidR="005B2C8E" w:rsidRDefault="005B2C8E" w:rsidP="00BA4EF8">
      <w:pPr>
        <w:spacing w:after="0" w:line="240" w:lineRule="auto"/>
      </w:pPr>
      <w:r>
        <w:separator/>
      </w:r>
    </w:p>
  </w:footnote>
  <w:footnote w:type="continuationSeparator" w:id="0">
    <w:p w14:paraId="6F940476" w14:textId="77777777" w:rsidR="005B2C8E" w:rsidRDefault="005B2C8E" w:rsidP="00BA4E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EF8"/>
    <w:rsid w:val="00021953"/>
    <w:rsid w:val="00023849"/>
    <w:rsid w:val="00035758"/>
    <w:rsid w:val="00045259"/>
    <w:rsid w:val="00060B19"/>
    <w:rsid w:val="00066FFE"/>
    <w:rsid w:val="000835D9"/>
    <w:rsid w:val="000A6F84"/>
    <w:rsid w:val="000B3DFF"/>
    <w:rsid w:val="000C12DB"/>
    <w:rsid w:val="000D0594"/>
    <w:rsid w:val="000F238B"/>
    <w:rsid w:val="00111620"/>
    <w:rsid w:val="00111CBF"/>
    <w:rsid w:val="0013764E"/>
    <w:rsid w:val="00147C45"/>
    <w:rsid w:val="001662D3"/>
    <w:rsid w:val="00167DDD"/>
    <w:rsid w:val="001764F2"/>
    <w:rsid w:val="0017762E"/>
    <w:rsid w:val="00186888"/>
    <w:rsid w:val="001C7D1A"/>
    <w:rsid w:val="001E641F"/>
    <w:rsid w:val="001E6F6E"/>
    <w:rsid w:val="00212A13"/>
    <w:rsid w:val="00213175"/>
    <w:rsid w:val="00225A3E"/>
    <w:rsid w:val="00242A8F"/>
    <w:rsid w:val="00242B57"/>
    <w:rsid w:val="002470F6"/>
    <w:rsid w:val="00264C73"/>
    <w:rsid w:val="00265B16"/>
    <w:rsid w:val="00271479"/>
    <w:rsid w:val="00281F58"/>
    <w:rsid w:val="002927BE"/>
    <w:rsid w:val="00297B08"/>
    <w:rsid w:val="002A37BD"/>
    <w:rsid w:val="002B2C73"/>
    <w:rsid w:val="002C36CA"/>
    <w:rsid w:val="002C5107"/>
    <w:rsid w:val="002C6F94"/>
    <w:rsid w:val="002E459F"/>
    <w:rsid w:val="002E6929"/>
    <w:rsid w:val="002F1F67"/>
    <w:rsid w:val="002F2029"/>
    <w:rsid w:val="002F2BD1"/>
    <w:rsid w:val="003059FF"/>
    <w:rsid w:val="0031509D"/>
    <w:rsid w:val="00321DB9"/>
    <w:rsid w:val="00344E77"/>
    <w:rsid w:val="003525DE"/>
    <w:rsid w:val="00360628"/>
    <w:rsid w:val="003646F3"/>
    <w:rsid w:val="00366D9F"/>
    <w:rsid w:val="00370457"/>
    <w:rsid w:val="003748D4"/>
    <w:rsid w:val="003B29EC"/>
    <w:rsid w:val="003B69D6"/>
    <w:rsid w:val="003B6F32"/>
    <w:rsid w:val="003C0CBF"/>
    <w:rsid w:val="003C51D5"/>
    <w:rsid w:val="003D5E48"/>
    <w:rsid w:val="003E6A81"/>
    <w:rsid w:val="003F3110"/>
    <w:rsid w:val="00410E4F"/>
    <w:rsid w:val="004348ED"/>
    <w:rsid w:val="004365F0"/>
    <w:rsid w:val="00441161"/>
    <w:rsid w:val="00450210"/>
    <w:rsid w:val="00490C96"/>
    <w:rsid w:val="004B7352"/>
    <w:rsid w:val="004C4D0B"/>
    <w:rsid w:val="004C5A2E"/>
    <w:rsid w:val="004D0F49"/>
    <w:rsid w:val="004E0FAE"/>
    <w:rsid w:val="004E3D4B"/>
    <w:rsid w:val="005060E2"/>
    <w:rsid w:val="00510D00"/>
    <w:rsid w:val="005147B6"/>
    <w:rsid w:val="00552CA4"/>
    <w:rsid w:val="0055367C"/>
    <w:rsid w:val="00557AC5"/>
    <w:rsid w:val="00567502"/>
    <w:rsid w:val="00590788"/>
    <w:rsid w:val="00596F50"/>
    <w:rsid w:val="005B2C8E"/>
    <w:rsid w:val="005B3A4E"/>
    <w:rsid w:val="005B6DC7"/>
    <w:rsid w:val="005C0A67"/>
    <w:rsid w:val="005C34FE"/>
    <w:rsid w:val="005E4E45"/>
    <w:rsid w:val="005F3232"/>
    <w:rsid w:val="005F50E4"/>
    <w:rsid w:val="00615F2A"/>
    <w:rsid w:val="00624B39"/>
    <w:rsid w:val="006325F6"/>
    <w:rsid w:val="00635E27"/>
    <w:rsid w:val="0063704B"/>
    <w:rsid w:val="00643600"/>
    <w:rsid w:val="006476FA"/>
    <w:rsid w:val="00662824"/>
    <w:rsid w:val="006628D3"/>
    <w:rsid w:val="006663FD"/>
    <w:rsid w:val="006745EA"/>
    <w:rsid w:val="006A52ED"/>
    <w:rsid w:val="006B1CD8"/>
    <w:rsid w:val="006D10EA"/>
    <w:rsid w:val="006E393D"/>
    <w:rsid w:val="00700FD1"/>
    <w:rsid w:val="00701587"/>
    <w:rsid w:val="007017B6"/>
    <w:rsid w:val="00711B33"/>
    <w:rsid w:val="007138A5"/>
    <w:rsid w:val="007140F5"/>
    <w:rsid w:val="00721CC3"/>
    <w:rsid w:val="00726C1F"/>
    <w:rsid w:val="00740FF0"/>
    <w:rsid w:val="00754C6C"/>
    <w:rsid w:val="0075585F"/>
    <w:rsid w:val="0078424B"/>
    <w:rsid w:val="007866CB"/>
    <w:rsid w:val="00792883"/>
    <w:rsid w:val="00792932"/>
    <w:rsid w:val="007B47CD"/>
    <w:rsid w:val="007D061C"/>
    <w:rsid w:val="007E07E7"/>
    <w:rsid w:val="00806910"/>
    <w:rsid w:val="0081083C"/>
    <w:rsid w:val="0081436B"/>
    <w:rsid w:val="00820335"/>
    <w:rsid w:val="00826C06"/>
    <w:rsid w:val="00832930"/>
    <w:rsid w:val="00833D20"/>
    <w:rsid w:val="00836845"/>
    <w:rsid w:val="008453F3"/>
    <w:rsid w:val="008550E1"/>
    <w:rsid w:val="008717CF"/>
    <w:rsid w:val="00873C36"/>
    <w:rsid w:val="0088028C"/>
    <w:rsid w:val="00882868"/>
    <w:rsid w:val="00887E49"/>
    <w:rsid w:val="0089529C"/>
    <w:rsid w:val="00896C6C"/>
    <w:rsid w:val="008A25F6"/>
    <w:rsid w:val="008D0574"/>
    <w:rsid w:val="008F678C"/>
    <w:rsid w:val="008F7619"/>
    <w:rsid w:val="0090283C"/>
    <w:rsid w:val="00903E14"/>
    <w:rsid w:val="009052A5"/>
    <w:rsid w:val="009135E6"/>
    <w:rsid w:val="00921863"/>
    <w:rsid w:val="00933521"/>
    <w:rsid w:val="00937050"/>
    <w:rsid w:val="009711B1"/>
    <w:rsid w:val="009776D6"/>
    <w:rsid w:val="00990BD6"/>
    <w:rsid w:val="0099146E"/>
    <w:rsid w:val="0099502C"/>
    <w:rsid w:val="009B2440"/>
    <w:rsid w:val="009B6644"/>
    <w:rsid w:val="009C0C12"/>
    <w:rsid w:val="009D3A6A"/>
    <w:rsid w:val="009E2C9E"/>
    <w:rsid w:val="009F054E"/>
    <w:rsid w:val="009F7443"/>
    <w:rsid w:val="00A05394"/>
    <w:rsid w:val="00A15F50"/>
    <w:rsid w:val="00A22292"/>
    <w:rsid w:val="00A3746D"/>
    <w:rsid w:val="00A40F9A"/>
    <w:rsid w:val="00A507A6"/>
    <w:rsid w:val="00A55BBC"/>
    <w:rsid w:val="00A613D1"/>
    <w:rsid w:val="00A83AC4"/>
    <w:rsid w:val="00A94BC7"/>
    <w:rsid w:val="00AA0203"/>
    <w:rsid w:val="00AD17A9"/>
    <w:rsid w:val="00AD3B76"/>
    <w:rsid w:val="00AD5D1D"/>
    <w:rsid w:val="00AE19BB"/>
    <w:rsid w:val="00AE4745"/>
    <w:rsid w:val="00AF1F8C"/>
    <w:rsid w:val="00B02EEA"/>
    <w:rsid w:val="00B101CE"/>
    <w:rsid w:val="00B11F81"/>
    <w:rsid w:val="00B14619"/>
    <w:rsid w:val="00B1549D"/>
    <w:rsid w:val="00B20955"/>
    <w:rsid w:val="00B3332F"/>
    <w:rsid w:val="00B63DD7"/>
    <w:rsid w:val="00BA0347"/>
    <w:rsid w:val="00BA4EF8"/>
    <w:rsid w:val="00BC0E6C"/>
    <w:rsid w:val="00BD1A25"/>
    <w:rsid w:val="00BD6934"/>
    <w:rsid w:val="00BF5890"/>
    <w:rsid w:val="00C335BA"/>
    <w:rsid w:val="00C35CC3"/>
    <w:rsid w:val="00C4252E"/>
    <w:rsid w:val="00C60347"/>
    <w:rsid w:val="00C604C4"/>
    <w:rsid w:val="00C63D8C"/>
    <w:rsid w:val="00C65805"/>
    <w:rsid w:val="00C678D2"/>
    <w:rsid w:val="00C90ABA"/>
    <w:rsid w:val="00C93C1C"/>
    <w:rsid w:val="00CA668B"/>
    <w:rsid w:val="00CA7A0B"/>
    <w:rsid w:val="00CC74F3"/>
    <w:rsid w:val="00D00943"/>
    <w:rsid w:val="00D13B4B"/>
    <w:rsid w:val="00D42265"/>
    <w:rsid w:val="00D43C77"/>
    <w:rsid w:val="00D61A09"/>
    <w:rsid w:val="00D762EE"/>
    <w:rsid w:val="00D82084"/>
    <w:rsid w:val="00D830F4"/>
    <w:rsid w:val="00D934B2"/>
    <w:rsid w:val="00DA6BA5"/>
    <w:rsid w:val="00DA7648"/>
    <w:rsid w:val="00DC4C3A"/>
    <w:rsid w:val="00DD1109"/>
    <w:rsid w:val="00DD15BE"/>
    <w:rsid w:val="00E01847"/>
    <w:rsid w:val="00E14A36"/>
    <w:rsid w:val="00E20E0F"/>
    <w:rsid w:val="00E36D10"/>
    <w:rsid w:val="00E534CC"/>
    <w:rsid w:val="00E53C4F"/>
    <w:rsid w:val="00E77345"/>
    <w:rsid w:val="00E93983"/>
    <w:rsid w:val="00E97CB8"/>
    <w:rsid w:val="00EB0EB4"/>
    <w:rsid w:val="00EB4A1A"/>
    <w:rsid w:val="00ED787A"/>
    <w:rsid w:val="00ED7930"/>
    <w:rsid w:val="00EF11C7"/>
    <w:rsid w:val="00F118B8"/>
    <w:rsid w:val="00F16AEC"/>
    <w:rsid w:val="00F20FE1"/>
    <w:rsid w:val="00F26E48"/>
    <w:rsid w:val="00F4709B"/>
    <w:rsid w:val="00F50739"/>
    <w:rsid w:val="00F532C8"/>
    <w:rsid w:val="00F563E4"/>
    <w:rsid w:val="00F61969"/>
    <w:rsid w:val="00F65430"/>
    <w:rsid w:val="00F65B97"/>
    <w:rsid w:val="00F843A6"/>
    <w:rsid w:val="00F96D8F"/>
    <w:rsid w:val="00F97E91"/>
    <w:rsid w:val="00FA7A28"/>
    <w:rsid w:val="00FB0B5A"/>
    <w:rsid w:val="00FB5BFE"/>
    <w:rsid w:val="00FC608D"/>
    <w:rsid w:val="00FD697E"/>
    <w:rsid w:val="00FD746B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A02EC"/>
  <w15:chartTrackingRefBased/>
  <w15:docId w15:val="{F097E52E-347E-4C47-9CAC-8EA31F0DD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A4EF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4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A4E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A4EF8"/>
  </w:style>
  <w:style w:type="paragraph" w:styleId="Pieddepage">
    <w:name w:val="footer"/>
    <w:basedOn w:val="Normal"/>
    <w:link w:val="PieddepageCar"/>
    <w:uiPriority w:val="99"/>
    <w:unhideWhenUsed/>
    <w:rsid w:val="00BA4E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A4EF8"/>
  </w:style>
  <w:style w:type="paragraph" w:styleId="NormalWeb">
    <w:name w:val="Normal (Web)"/>
    <w:basedOn w:val="Normal"/>
    <w:uiPriority w:val="99"/>
    <w:unhideWhenUsed/>
    <w:rsid w:val="00836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76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18.gif"/><Relationship Id="rId3" Type="http://schemas.openxmlformats.org/officeDocument/2006/relationships/webSettings" Target="webSettings.xml"/><Relationship Id="rId21" Type="http://schemas.microsoft.com/office/2007/relationships/hdphoto" Target="media/hdphoto2.wdp"/><Relationship Id="rId7" Type="http://schemas.openxmlformats.org/officeDocument/2006/relationships/image" Target="media/image2.tiff"/><Relationship Id="rId12" Type="http://schemas.openxmlformats.org/officeDocument/2006/relationships/image" Target="media/image7.gif"/><Relationship Id="rId17" Type="http://schemas.openxmlformats.org/officeDocument/2006/relationships/image" Target="media/image12.png"/><Relationship Id="rId25" Type="http://schemas.openxmlformats.org/officeDocument/2006/relationships/image" Target="media/image17.gif"/><Relationship Id="rId2" Type="http://schemas.openxmlformats.org/officeDocument/2006/relationships/settings" Target="settings.xml"/><Relationship Id="rId16" Type="http://schemas.openxmlformats.org/officeDocument/2006/relationships/image" Target="media/image11.gif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gif"/><Relationship Id="rId24" Type="http://schemas.openxmlformats.org/officeDocument/2006/relationships/image" Target="media/image16.gif"/><Relationship Id="rId5" Type="http://schemas.openxmlformats.org/officeDocument/2006/relationships/endnotes" Target="endnotes.xml"/><Relationship Id="rId15" Type="http://schemas.openxmlformats.org/officeDocument/2006/relationships/image" Target="media/image10.gif"/><Relationship Id="rId23" Type="http://schemas.microsoft.com/office/2007/relationships/hdphoto" Target="media/hdphoto3.wdp"/><Relationship Id="rId28" Type="http://schemas.openxmlformats.org/officeDocument/2006/relationships/theme" Target="theme/theme1.xml"/><Relationship Id="rId10" Type="http://schemas.openxmlformats.org/officeDocument/2006/relationships/image" Target="media/image5.gif"/><Relationship Id="rId19" Type="http://schemas.microsoft.com/office/2007/relationships/hdphoto" Target="media/hdphoto1.wdp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3541</Words>
  <Characters>19479</Characters>
  <Application>Microsoft Office Word</Application>
  <DocSecurity>0</DocSecurity>
  <Lines>162</Lines>
  <Paragraphs>45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2018-07-27T11:24:00Z</cp:lastPrinted>
  <dcterms:created xsi:type="dcterms:W3CDTF">2019-07-15T08:51:00Z</dcterms:created>
  <dcterms:modified xsi:type="dcterms:W3CDTF">2019-07-15T08:51:00Z</dcterms:modified>
</cp:coreProperties>
</file>